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8690D" w14:textId="77777777" w:rsidR="00A86BFB" w:rsidRPr="00BC0EA0" w:rsidRDefault="00A86BFB" w:rsidP="00A86BFB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C0E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Перечень льготных категорий и льгот на медицинские услуги</w:t>
      </w:r>
    </w:p>
    <w:p w14:paraId="2A72F2C3" w14:textId="77777777" w:rsidR="00A86BFB" w:rsidRPr="00BC0EA0" w:rsidRDefault="00A86BFB" w:rsidP="00A86B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C0E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в МУ «Бендерский лечебно-диагностический центр» на 2026 </w:t>
      </w:r>
      <w:proofErr w:type="gramStart"/>
      <w:r w:rsidRPr="00BC0E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год.*</w:t>
      </w:r>
      <w:proofErr w:type="gramEnd"/>
      <w:r w:rsidRPr="00BC0EA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**</w:t>
      </w:r>
    </w:p>
    <w:tbl>
      <w:tblPr>
        <w:tblStyle w:val="a3"/>
        <w:tblW w:w="10412" w:type="dxa"/>
        <w:tblInd w:w="-45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60"/>
        <w:gridCol w:w="3402"/>
        <w:gridCol w:w="2488"/>
        <w:gridCol w:w="3862"/>
      </w:tblGrid>
      <w:tr w:rsidR="00A86BFB" w:rsidRPr="005D5632" w14:paraId="596F85D2" w14:textId="77777777" w:rsidTr="00A86BFB">
        <w:tc>
          <w:tcPr>
            <w:tcW w:w="6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D7F0E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52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Категории льготников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6A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proofErr w:type="spellStart"/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Льготируемые</w:t>
            </w:r>
            <w:proofErr w:type="spellEnd"/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 услуги*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EB2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Льгота</w:t>
            </w:r>
          </w:p>
        </w:tc>
      </w:tr>
      <w:tr w:rsidR="00A86BFB" w:rsidRPr="005D5632" w14:paraId="09313001" w14:textId="77777777" w:rsidTr="00A86BFB">
        <w:trPr>
          <w:trHeight w:val="330"/>
        </w:trPr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66DA1E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9FCB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Граждане проживающие на территории административно-территориального образования г. Бендеры. </w:t>
            </w: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916088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Первичный и повторный прием врача физиотерапевта – по направлению врачей ЛПУ ПМР</w:t>
            </w:r>
          </w:p>
        </w:tc>
      </w:tr>
      <w:tr w:rsidR="00A86BFB" w:rsidRPr="005D5632" w14:paraId="4A4CD76A" w14:textId="77777777" w:rsidTr="000D34F4">
        <w:trPr>
          <w:trHeight w:val="33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B4DB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2080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3F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1-1., 2-1.,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EF5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</w:t>
            </w:r>
          </w:p>
        </w:tc>
      </w:tr>
      <w:tr w:rsidR="00A86BFB" w:rsidRPr="005D5632" w14:paraId="455BA5D5" w14:textId="77777777" w:rsidTr="000D34F4">
        <w:trPr>
          <w:trHeight w:val="33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CC4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D62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C1EF0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Диагностические исследования</w:t>
            </w:r>
          </w:p>
        </w:tc>
      </w:tr>
      <w:tr w:rsidR="00A86BFB" w:rsidRPr="005D5632" w14:paraId="4D56C03D" w14:textId="77777777" w:rsidTr="000D34F4">
        <w:trPr>
          <w:trHeight w:val="68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6E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E8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02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72-73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E2C" w14:textId="77777777" w:rsidR="00A86BFB" w:rsidRPr="005D5632" w:rsidRDefault="00A86BFB" w:rsidP="000D34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5632">
              <w:rPr>
                <w:rFonts w:ascii="Times New Roman" w:hAnsi="Times New Roman" w:cs="Times New Roman"/>
                <w:color w:val="000000" w:themeColor="text1"/>
              </w:rPr>
              <w:t>Одна процедура при комплексном лечении в дневном стационаре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МУ «БЛДЦ» -</w:t>
            </w:r>
            <w:r w:rsidRPr="005D5632">
              <w:rPr>
                <w:rFonts w:ascii="Times New Roman" w:hAnsi="Times New Roman" w:cs="Times New Roman"/>
                <w:color w:val="000000" w:themeColor="text1"/>
              </w:rPr>
              <w:t xml:space="preserve"> коэффициент 0,85</w:t>
            </w:r>
          </w:p>
          <w:p w14:paraId="7568B78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A86BFB" w:rsidRPr="005D5632" w14:paraId="5226EBB3" w14:textId="77777777" w:rsidTr="000D34F4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9D58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bookmarkStart w:id="0" w:name="_Hlk147840942"/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2.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16F1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Пенсионеры по возрасту, по инвалидности, в том числе с гражданством РФ (при наличии регистрации на один год и более) **</w:t>
            </w:r>
          </w:p>
          <w:p w14:paraId="23AE9C8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CB8514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129690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узких специалистов</w:t>
            </w:r>
          </w:p>
        </w:tc>
      </w:tr>
      <w:tr w:rsidR="00A86BFB" w:rsidRPr="005D5632" w14:paraId="312244D8" w14:textId="77777777" w:rsidTr="000D34F4">
        <w:trPr>
          <w:trHeight w:val="13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D269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472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F2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3</w:t>
            </w:r>
          </w:p>
          <w:p w14:paraId="73B9BF7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7F3676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FD31B1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0C1E837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50B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1982271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 срочному направлению специалистов БЛДЦ</w:t>
            </w:r>
          </w:p>
        </w:tc>
      </w:tr>
      <w:tr w:rsidR="00A86BFB" w:rsidRPr="005D5632" w14:paraId="5359652A" w14:textId="77777777" w:rsidTr="000D34F4">
        <w:trPr>
          <w:trHeight w:val="55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7E1B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C169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C1752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</w:t>
            </w:r>
          </w:p>
          <w:p w14:paraId="6477648D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(кроме атлетической гимнастики и аэробики)</w:t>
            </w:r>
          </w:p>
        </w:tc>
      </w:tr>
      <w:tr w:rsidR="00A86BFB" w:rsidRPr="005D5632" w14:paraId="57D1005E" w14:textId="77777777" w:rsidTr="000D34F4">
        <w:trPr>
          <w:trHeight w:val="26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E45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6762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2B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5789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</w:t>
            </w:r>
          </w:p>
        </w:tc>
      </w:tr>
      <w:tr w:rsidR="00A86BFB" w:rsidRPr="005D5632" w14:paraId="2D01442B" w14:textId="77777777" w:rsidTr="000D34F4">
        <w:trPr>
          <w:trHeight w:val="13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EE1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6B1D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C4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4, 6</w:t>
            </w:r>
          </w:p>
          <w:p w14:paraId="08E5BE7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FF0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 от 11 процедуры до 20 включительно,</w:t>
            </w:r>
          </w:p>
          <w:p w14:paraId="69EC659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A86BFB" w:rsidRPr="005D5632" w14:paraId="231D8BF8" w14:textId="77777777" w:rsidTr="000D34F4">
        <w:trPr>
          <w:trHeight w:val="411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ECF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F237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11387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Физиотерапевтическое лечение</w:t>
            </w:r>
          </w:p>
          <w:p w14:paraId="3C8706D2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(по направлению врачей)</w:t>
            </w:r>
          </w:p>
        </w:tc>
      </w:tr>
      <w:tr w:rsidR="00A86BFB" w:rsidRPr="005D5632" w14:paraId="3054DA84" w14:textId="77777777" w:rsidTr="000D34F4">
        <w:trPr>
          <w:trHeight w:val="289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F6F3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bookmarkStart w:id="1" w:name="_Hlk181193956"/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ADE8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44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10, 13, 15, 18-21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C1D1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</w:t>
            </w:r>
          </w:p>
        </w:tc>
      </w:tr>
      <w:bookmarkEnd w:id="1"/>
      <w:tr w:rsidR="00A86BFB" w:rsidRPr="005D5632" w14:paraId="6B8C1E5C" w14:textId="77777777" w:rsidTr="000D34F4">
        <w:trPr>
          <w:trHeight w:val="12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FC7C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0F91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655187C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 № 9, 11-12, 14, 16-17, 24, 34</w:t>
            </w:r>
          </w:p>
          <w:p w14:paraId="03D1D62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410496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1FDC4AE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от 6 процедуры до 10 включительно, </w:t>
            </w:r>
          </w:p>
          <w:p w14:paraId="61328E5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A86BFB" w:rsidRPr="005D5632" w14:paraId="40EF12B7" w14:textId="77777777" w:rsidTr="000D34F4">
        <w:trPr>
          <w:trHeight w:val="30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59F7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27AC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91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3. № 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47B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439FC0CC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DBFE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827C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0B1135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Комплексное лечение в Дневном стационаре (</w:t>
            </w:r>
            <w:r w:rsidRPr="005D563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от 2х процедур</w:t>
            </w: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)</w:t>
            </w:r>
          </w:p>
        </w:tc>
      </w:tr>
      <w:tr w:rsidR="00A86BFB" w:rsidRPr="005D5632" w14:paraId="4C6A672C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421D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2DA0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6E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 № 61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C1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</w:t>
            </w:r>
          </w:p>
        </w:tc>
      </w:tr>
      <w:tr w:rsidR="00A86BFB" w:rsidRPr="005D5632" w14:paraId="38039D5A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4EDC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1FF1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30D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 № 62-63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18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28CC6B4E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8693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8ABC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21069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Диагностические исследования</w:t>
            </w:r>
          </w:p>
        </w:tc>
      </w:tr>
      <w:tr w:rsidR="00A86BFB" w:rsidRPr="005D5632" w14:paraId="1F1FFDA9" w14:textId="77777777" w:rsidTr="000D34F4">
        <w:trPr>
          <w:trHeight w:val="29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5D0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709F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7E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72-73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B0A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634376A0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08D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6449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03438E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врача специалиста - акушера-гинеколога</w:t>
            </w:r>
          </w:p>
        </w:tc>
      </w:tr>
      <w:tr w:rsidR="00A86BFB" w:rsidRPr="005D5632" w14:paraId="0CC2382A" w14:textId="77777777" w:rsidTr="000D34F4"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26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61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8D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cyan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1.№ 1, 2, 103-113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9D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bookmarkEnd w:id="0"/>
      <w:tr w:rsidR="00A86BFB" w:rsidRPr="005D5632" w14:paraId="57B1746F" w14:textId="77777777" w:rsidTr="000D34F4">
        <w:trPr>
          <w:trHeight w:val="33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1573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  <w:p w14:paraId="72AA7B3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3.</w:t>
            </w:r>
          </w:p>
          <w:p w14:paraId="1144EDD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C64AE9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D89AE4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5EF4C6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85211B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F7F33B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DF0965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1C4D97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7D814E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7A6DE3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7A817A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6A077E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493A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Защитники ПМР, участники боевых действий по защите СССР в других войнах, вооруженных конфликтах и иных боевых операциях**,</w:t>
            </w:r>
          </w:p>
          <w:p w14:paraId="4741A3D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Семьи участников боевых действий, погибших либо умерших вследствие военной травмы или заболевания, </w:t>
            </w:r>
          </w:p>
          <w:p w14:paraId="3C36789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полученных в период боевых действий при защите Приднестровской Молдавской Республики.</w:t>
            </w:r>
          </w:p>
          <w:p w14:paraId="10BC453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92AF3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узких специалистов</w:t>
            </w:r>
          </w:p>
        </w:tc>
      </w:tr>
      <w:tr w:rsidR="00A86BFB" w:rsidRPr="005D5632" w14:paraId="17965CBA" w14:textId="77777777" w:rsidTr="000D34F4">
        <w:trPr>
          <w:trHeight w:val="401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9D1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623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A5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541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повторный прием в течение 5 рабочих дней после первичного обращения.</w:t>
            </w:r>
          </w:p>
          <w:p w14:paraId="735178D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 срочному направлению специалистов БЛДЦ</w:t>
            </w:r>
          </w:p>
        </w:tc>
      </w:tr>
      <w:tr w:rsidR="00A86BFB" w:rsidRPr="005D5632" w14:paraId="5FF0702E" w14:textId="77777777" w:rsidTr="000D34F4">
        <w:trPr>
          <w:trHeight w:val="136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0061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674E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E8B04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</w:t>
            </w:r>
          </w:p>
          <w:p w14:paraId="4A8809E5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(кроме атлетической гимнастики и аэробики)</w:t>
            </w:r>
          </w:p>
        </w:tc>
      </w:tr>
      <w:tr w:rsidR="00A86BFB" w:rsidRPr="005D5632" w14:paraId="7F761238" w14:textId="77777777" w:rsidTr="000D34F4">
        <w:trPr>
          <w:trHeight w:val="7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45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3EF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4C2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ABF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</w:t>
            </w:r>
          </w:p>
        </w:tc>
      </w:tr>
      <w:tr w:rsidR="00A86BFB" w:rsidRPr="005D5632" w14:paraId="78871DAC" w14:textId="77777777" w:rsidTr="000D34F4">
        <w:trPr>
          <w:trHeight w:val="7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F95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6E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3D6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4, 6</w:t>
            </w:r>
          </w:p>
          <w:p w14:paraId="6D8D3DD6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204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 от 11 процедуры до 20 включительно,</w:t>
            </w:r>
          </w:p>
          <w:p w14:paraId="7404D5B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A86BFB" w:rsidRPr="005D5632" w14:paraId="25015CA2" w14:textId="77777777" w:rsidTr="000D34F4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A542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FCC5CE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E15BF7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5E5FF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694619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1D0E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67F3F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107914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A5DAB1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6783CD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DC398A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3C49C4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8AD416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9B35A9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50A85AC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070E4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lastRenderedPageBreak/>
              <w:t>Физиотерапевтическое лечение</w:t>
            </w:r>
          </w:p>
          <w:p w14:paraId="3CE7D5C9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(по направлению врачей)</w:t>
            </w:r>
          </w:p>
        </w:tc>
      </w:tr>
      <w:tr w:rsidR="00A86BFB" w:rsidRPr="005D5632" w14:paraId="03E96138" w14:textId="77777777" w:rsidTr="000D34F4">
        <w:trPr>
          <w:trHeight w:val="228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B79C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CD49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46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10, 13, 15, 18-21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FF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</w:t>
            </w:r>
          </w:p>
        </w:tc>
      </w:tr>
      <w:tr w:rsidR="00A86BFB" w:rsidRPr="005D5632" w14:paraId="1DE163F3" w14:textId="77777777" w:rsidTr="000D34F4">
        <w:trPr>
          <w:trHeight w:val="228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3547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6E9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E4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2. № 9, 11-12, 14, 16-17, </w:t>
            </w: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24, 34</w:t>
            </w:r>
          </w:p>
          <w:p w14:paraId="795A62A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B88D74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650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Бесплатно от 6 процедуры до 10 </w:t>
            </w: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включительно, </w:t>
            </w:r>
          </w:p>
          <w:p w14:paraId="1C08EFB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A86BFB" w:rsidRPr="005D5632" w14:paraId="7937569F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42FA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F35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D43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3. № 28, 29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C40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1CDF7F29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30B4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52E1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54F247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Комплексное лечение в Дневном стационаре (</w:t>
            </w:r>
            <w:r w:rsidRPr="005D563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от 2х процедур</w:t>
            </w: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)</w:t>
            </w:r>
          </w:p>
        </w:tc>
      </w:tr>
      <w:tr w:rsidR="00A86BFB" w:rsidRPr="005D5632" w14:paraId="0E74C620" w14:textId="77777777" w:rsidTr="000D34F4">
        <w:trPr>
          <w:trHeight w:val="27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E1AF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E469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9B5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61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920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</w:t>
            </w:r>
          </w:p>
        </w:tc>
      </w:tr>
      <w:tr w:rsidR="00A86BFB" w:rsidRPr="005D5632" w14:paraId="63771092" w14:textId="77777777" w:rsidTr="000D34F4">
        <w:trPr>
          <w:trHeight w:val="27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17A3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A597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B2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62-63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09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220A3FC4" w14:textId="77777777" w:rsidTr="000D34F4">
        <w:trPr>
          <w:trHeight w:val="27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3AA9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94B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CAC48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Лабораторные исследования</w:t>
            </w:r>
          </w:p>
        </w:tc>
      </w:tr>
      <w:tr w:rsidR="00A86BFB" w:rsidRPr="005D5632" w14:paraId="1B195390" w14:textId="77777777" w:rsidTr="000D34F4">
        <w:trPr>
          <w:trHeight w:val="27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D148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309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39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69 е), л), ш)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B4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68D56C04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77CF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1549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7D8D0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врача специалиста - акушера-гинеколога</w:t>
            </w:r>
          </w:p>
        </w:tc>
      </w:tr>
      <w:tr w:rsidR="00A86BFB" w:rsidRPr="005D5632" w14:paraId="796E0F10" w14:textId="77777777" w:rsidTr="000D34F4">
        <w:trPr>
          <w:trHeight w:val="21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81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171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79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103-113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32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1528317A" w14:textId="77777777" w:rsidTr="000D34F4">
        <w:trPr>
          <w:trHeight w:val="3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4D37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4.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189C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Инвалиды детства**, дети в возрасте до 18 лет и родители, являющиеся членами многодетных семей, дети-сироты, учащиеся очно до 23 лет (включительно)</w:t>
            </w:r>
          </w:p>
          <w:p w14:paraId="7BBF28F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93D390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узких специалистов</w:t>
            </w:r>
          </w:p>
        </w:tc>
      </w:tr>
      <w:tr w:rsidR="00A86BFB" w:rsidRPr="005D5632" w14:paraId="0BFD35A2" w14:textId="77777777" w:rsidTr="000D34F4">
        <w:trPr>
          <w:trHeight w:val="13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DA0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F2E0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F3E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3</w:t>
            </w:r>
          </w:p>
          <w:p w14:paraId="33BA963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821D01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439C65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77B07B2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67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4F15A23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 срочному направлению специалистов БЛДЦ</w:t>
            </w:r>
          </w:p>
        </w:tc>
      </w:tr>
      <w:tr w:rsidR="00A86BFB" w:rsidRPr="005D5632" w14:paraId="585C92BF" w14:textId="77777777" w:rsidTr="000D34F4">
        <w:trPr>
          <w:trHeight w:val="55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F41E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0CBC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E78C34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</w:t>
            </w:r>
          </w:p>
          <w:p w14:paraId="70FA9615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(кроме атлетической гимнастики и аэробики)</w:t>
            </w:r>
          </w:p>
        </w:tc>
      </w:tr>
      <w:tr w:rsidR="00A86BFB" w:rsidRPr="005D5632" w14:paraId="0B5021D5" w14:textId="77777777" w:rsidTr="000D34F4">
        <w:trPr>
          <w:trHeight w:val="26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6919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D00E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29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26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</w:t>
            </w:r>
          </w:p>
        </w:tc>
      </w:tr>
      <w:tr w:rsidR="00A86BFB" w:rsidRPr="005D5632" w14:paraId="1540CF2F" w14:textId="77777777" w:rsidTr="000D34F4">
        <w:trPr>
          <w:trHeight w:val="13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E97E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5B01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AF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4, 6</w:t>
            </w:r>
          </w:p>
          <w:p w14:paraId="08364F4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47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 от 11 процедуры до 20 включительно,</w:t>
            </w:r>
          </w:p>
          <w:p w14:paraId="66F9B92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A86BFB" w:rsidRPr="005D5632" w14:paraId="38B29780" w14:textId="77777777" w:rsidTr="000D34F4">
        <w:trPr>
          <w:trHeight w:val="411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F28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CDE3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5AE3C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Физиотерапевтическое лечение</w:t>
            </w:r>
          </w:p>
          <w:p w14:paraId="6CBA0DDC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(по направлению врачей)</w:t>
            </w:r>
          </w:p>
        </w:tc>
      </w:tr>
      <w:tr w:rsidR="00A86BFB" w:rsidRPr="005D5632" w14:paraId="66A0E4FE" w14:textId="77777777" w:rsidTr="000D34F4">
        <w:trPr>
          <w:trHeight w:val="289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AD69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7A84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F5C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10, 13, 15, 18-21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61D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</w:t>
            </w:r>
          </w:p>
        </w:tc>
      </w:tr>
      <w:tr w:rsidR="00A86BFB" w:rsidRPr="005D5632" w14:paraId="431E547D" w14:textId="77777777" w:rsidTr="000D34F4">
        <w:trPr>
          <w:trHeight w:val="12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DE27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517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0EF3D79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 № 9, 11-12, 14, 16-17, 24, 34</w:t>
            </w:r>
          </w:p>
          <w:p w14:paraId="3BA38C8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C52355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48D5037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от 6 процедуры до 10 включительно, </w:t>
            </w:r>
          </w:p>
          <w:p w14:paraId="2EF333F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A86BFB" w:rsidRPr="005D5632" w14:paraId="00036C5C" w14:textId="77777777" w:rsidTr="000D34F4">
        <w:trPr>
          <w:trHeight w:val="30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C289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EC36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  <w:left w:val="single" w:sz="4" w:space="0" w:color="auto"/>
              <w:right w:val="single" w:sz="4" w:space="0" w:color="auto"/>
            </w:tcBorders>
          </w:tcPr>
          <w:p w14:paraId="192B6BC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3. № 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  <w:left w:val="single" w:sz="4" w:space="0" w:color="auto"/>
              <w:right w:val="single" w:sz="4" w:space="0" w:color="auto"/>
            </w:tcBorders>
          </w:tcPr>
          <w:p w14:paraId="31D2D35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71B60577" w14:textId="77777777" w:rsidTr="000D34F4">
        <w:trPr>
          <w:trHeight w:val="30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0A32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086B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top w:val="single" w:sz="4" w:space="0" w:color="244061" w:themeColor="accent1" w:themeShade="80"/>
              <w:left w:val="single" w:sz="4" w:space="0" w:color="auto"/>
              <w:right w:val="single" w:sz="4" w:space="0" w:color="auto"/>
            </w:tcBorders>
          </w:tcPr>
          <w:p w14:paraId="1E1DA0F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green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 в бассейне</w:t>
            </w:r>
          </w:p>
        </w:tc>
      </w:tr>
      <w:tr w:rsidR="00A86BFB" w:rsidRPr="005D5632" w14:paraId="2E6EC599" w14:textId="77777777" w:rsidTr="000D34F4">
        <w:trPr>
          <w:trHeight w:val="30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943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F416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A9A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green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56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27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 для детей с ДЦП</w:t>
            </w:r>
          </w:p>
          <w:p w14:paraId="748BB36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green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(20 процедур  в год)</w:t>
            </w:r>
          </w:p>
        </w:tc>
      </w:tr>
      <w:tr w:rsidR="00A86BFB" w:rsidRPr="005D5632" w14:paraId="532026B4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F3B3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EEB5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876450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Комплексное лечение в Дневном стационаре (</w:t>
            </w:r>
            <w:r w:rsidRPr="005D563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от 2х процедур</w:t>
            </w: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)</w:t>
            </w:r>
          </w:p>
        </w:tc>
      </w:tr>
      <w:tr w:rsidR="00A86BFB" w:rsidRPr="005D5632" w14:paraId="6B48AE19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9B8D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49D5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FEC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61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99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</w:t>
            </w:r>
          </w:p>
        </w:tc>
      </w:tr>
      <w:tr w:rsidR="00A86BFB" w:rsidRPr="005D5632" w14:paraId="1508AF2F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BE04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8E77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6A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62-63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F2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159AF4DE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54F2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A640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4C7114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врача специалиста - акушера-гинеколога</w:t>
            </w:r>
          </w:p>
        </w:tc>
      </w:tr>
      <w:tr w:rsidR="00A86BFB" w:rsidRPr="005D5632" w14:paraId="73572059" w14:textId="77777777" w:rsidTr="000D34F4"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20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38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8A3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cyan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103-113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832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5ADD558D" w14:textId="77777777" w:rsidTr="000D34F4">
        <w:trPr>
          <w:trHeight w:val="31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0EFB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5.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9233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Участники ликвидации аварии на Чернобыльской АЭС**</w:t>
            </w:r>
          </w:p>
          <w:p w14:paraId="4B489F7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C1A71B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888EDB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узких специалистов</w:t>
            </w:r>
          </w:p>
        </w:tc>
      </w:tr>
      <w:tr w:rsidR="00A86BFB" w:rsidRPr="005D5632" w14:paraId="1A613A11" w14:textId="77777777" w:rsidTr="000D34F4">
        <w:trPr>
          <w:trHeight w:val="13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F4E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C788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794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3</w:t>
            </w:r>
          </w:p>
          <w:p w14:paraId="3B0ECAF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18D8A0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DF5D52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0AFF67D4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F31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21000F8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 срочному направлению специалистов БЛДЦ</w:t>
            </w:r>
          </w:p>
        </w:tc>
      </w:tr>
      <w:tr w:rsidR="00A86BFB" w:rsidRPr="005D5632" w14:paraId="62EE5EE6" w14:textId="77777777" w:rsidTr="000D34F4">
        <w:trPr>
          <w:trHeight w:val="553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E3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52F9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071A0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</w:t>
            </w:r>
          </w:p>
          <w:p w14:paraId="23A3EE01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(кроме атлетической гимнастики и аэробики)</w:t>
            </w:r>
          </w:p>
        </w:tc>
      </w:tr>
      <w:tr w:rsidR="00A86BFB" w:rsidRPr="005D5632" w14:paraId="06971F2D" w14:textId="77777777" w:rsidTr="000D34F4">
        <w:trPr>
          <w:trHeight w:val="26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82C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BB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BB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72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</w:t>
            </w:r>
          </w:p>
        </w:tc>
      </w:tr>
      <w:tr w:rsidR="00A86BFB" w:rsidRPr="005D5632" w14:paraId="58395657" w14:textId="77777777" w:rsidTr="000D34F4">
        <w:trPr>
          <w:trHeight w:val="1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3C36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D5B1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F64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4-6</w:t>
            </w:r>
          </w:p>
          <w:p w14:paraId="5561932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AC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 от 11 процедуры до 20 включительно,</w:t>
            </w:r>
          </w:p>
          <w:p w14:paraId="5880974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A86BFB" w:rsidRPr="005D5632" w14:paraId="6349EC30" w14:textId="77777777" w:rsidTr="000D34F4">
        <w:trPr>
          <w:trHeight w:val="411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21AA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44FD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685554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Физиотерапевтическое лечение</w:t>
            </w:r>
          </w:p>
          <w:p w14:paraId="129E7061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(по направлению врачей)</w:t>
            </w:r>
          </w:p>
        </w:tc>
      </w:tr>
      <w:tr w:rsidR="00A86BFB" w:rsidRPr="005D5632" w14:paraId="7338AA13" w14:textId="77777777" w:rsidTr="000D34F4">
        <w:trPr>
          <w:trHeight w:val="289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6DB0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E9E5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A1C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10, 13, 15, 18-21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D8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</w:t>
            </w:r>
          </w:p>
        </w:tc>
      </w:tr>
      <w:tr w:rsidR="00A86BFB" w:rsidRPr="005D5632" w14:paraId="7A44B3E5" w14:textId="77777777" w:rsidTr="000D34F4">
        <w:trPr>
          <w:trHeight w:val="12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950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F571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095D82A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 № 9, 11-12, 14, 16-17, 24, 34</w:t>
            </w:r>
          </w:p>
          <w:p w14:paraId="636ACEA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386080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17EDB81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от 6 процедуры до 10 включительно, </w:t>
            </w:r>
          </w:p>
          <w:p w14:paraId="15BC779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A86BFB" w:rsidRPr="005D5632" w14:paraId="72653D71" w14:textId="77777777" w:rsidTr="000D34F4">
        <w:trPr>
          <w:trHeight w:val="30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6427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FB26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2F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3. № 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5F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0B7D5512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311A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952B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E80E67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Комплексное лечение в Дневном стационаре (</w:t>
            </w:r>
            <w:r w:rsidRPr="005D563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от 2х процедур</w:t>
            </w: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)</w:t>
            </w:r>
          </w:p>
        </w:tc>
      </w:tr>
      <w:tr w:rsidR="00A86BFB" w:rsidRPr="005D5632" w14:paraId="1CEA11D5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54A3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D09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0C5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61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376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</w:t>
            </w:r>
          </w:p>
        </w:tc>
      </w:tr>
      <w:tr w:rsidR="00A86BFB" w:rsidRPr="005D5632" w14:paraId="7E63BA11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AE0A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A7E4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86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62-63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73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728A4CF3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2AB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28B9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B143FE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врача специалиста - акушера-гинеколога</w:t>
            </w:r>
          </w:p>
        </w:tc>
      </w:tr>
      <w:tr w:rsidR="00A86BFB" w:rsidRPr="005D5632" w14:paraId="46EBFBA4" w14:textId="77777777" w:rsidTr="000D34F4"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2D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505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F2F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cyan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103-113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8C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1C326928" w14:textId="77777777" w:rsidTr="000D34F4">
        <w:trPr>
          <w:trHeight w:val="32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1A6C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6.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734B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Народные дружинники</w:t>
            </w:r>
          </w:p>
          <w:p w14:paraId="137D70C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4E5D1DA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827F9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узких специалистов</w:t>
            </w:r>
          </w:p>
        </w:tc>
      </w:tr>
      <w:tr w:rsidR="00A86BFB" w:rsidRPr="005D5632" w14:paraId="41868DA3" w14:textId="77777777" w:rsidTr="000D34F4">
        <w:trPr>
          <w:trHeight w:val="13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8D40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A3E9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BD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3</w:t>
            </w:r>
          </w:p>
          <w:p w14:paraId="31BC768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61BFE9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1B02059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379DA143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9A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0321C4C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 срочному направлению специалистов БЛДЦ</w:t>
            </w:r>
          </w:p>
        </w:tc>
      </w:tr>
      <w:tr w:rsidR="00A86BFB" w:rsidRPr="005D5632" w14:paraId="21AA9A7C" w14:textId="77777777" w:rsidTr="000D34F4">
        <w:trPr>
          <w:trHeight w:val="55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4786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4EF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2DB551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</w:t>
            </w:r>
          </w:p>
          <w:p w14:paraId="6591B3C6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(кроме атлетической гимнастики и аэробики)</w:t>
            </w:r>
          </w:p>
        </w:tc>
      </w:tr>
      <w:tr w:rsidR="00A86BFB" w:rsidRPr="005D5632" w14:paraId="3BA0C743" w14:textId="77777777" w:rsidTr="000D34F4">
        <w:trPr>
          <w:trHeight w:val="26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53B9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B368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88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30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</w:t>
            </w:r>
          </w:p>
        </w:tc>
      </w:tr>
      <w:tr w:rsidR="00A86BFB" w:rsidRPr="005D5632" w14:paraId="6EFA8D50" w14:textId="77777777" w:rsidTr="000D34F4">
        <w:trPr>
          <w:trHeight w:val="13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33D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6015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333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4, 6</w:t>
            </w:r>
          </w:p>
          <w:p w14:paraId="049C841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E2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 от 11 процедуры до 20 включительно,</w:t>
            </w:r>
          </w:p>
          <w:p w14:paraId="668A9EC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A86BFB" w:rsidRPr="005D5632" w14:paraId="2C9FC0D1" w14:textId="77777777" w:rsidTr="000D34F4">
        <w:trPr>
          <w:trHeight w:val="411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C1F6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DE7F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8F35B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Физиотерапевтическое лечение</w:t>
            </w:r>
          </w:p>
          <w:p w14:paraId="4A7CB104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(по направлению врачей)</w:t>
            </w:r>
          </w:p>
        </w:tc>
      </w:tr>
      <w:tr w:rsidR="00A86BFB" w:rsidRPr="005D5632" w14:paraId="373DE2C9" w14:textId="77777777" w:rsidTr="000D34F4">
        <w:trPr>
          <w:trHeight w:val="289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4EE0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BCBF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67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1.№ 10, 13, 15, 18-21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C8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</w:t>
            </w:r>
          </w:p>
        </w:tc>
      </w:tr>
      <w:tr w:rsidR="00A86BFB" w:rsidRPr="005D5632" w14:paraId="47FC794A" w14:textId="77777777" w:rsidTr="000D34F4">
        <w:trPr>
          <w:trHeight w:val="12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200A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FD30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625F442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 № 9, 11-12, 14, 16-17, 24, 34</w:t>
            </w:r>
          </w:p>
          <w:p w14:paraId="7BC7589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99FC9A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7207786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от 6 процедуры до 10 включительно, </w:t>
            </w:r>
          </w:p>
          <w:p w14:paraId="23A33A3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A86BFB" w:rsidRPr="005D5632" w14:paraId="5F0E24EB" w14:textId="77777777" w:rsidTr="000D34F4">
        <w:trPr>
          <w:trHeight w:val="30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DFA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1E65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FEF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3. № 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DFC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14E17785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B31B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F64B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E6B604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Комплексное лечение в Дневном стационаре (</w:t>
            </w:r>
            <w:r w:rsidRPr="005D563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от 2х процедур</w:t>
            </w: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)</w:t>
            </w:r>
          </w:p>
        </w:tc>
      </w:tr>
      <w:tr w:rsidR="00A86BFB" w:rsidRPr="005D5632" w14:paraId="5B72A39F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2E86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AB55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45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61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2F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</w:t>
            </w:r>
          </w:p>
        </w:tc>
      </w:tr>
      <w:tr w:rsidR="00A86BFB" w:rsidRPr="005D5632" w14:paraId="3E9D595B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BF36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E00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22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62-63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0AD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0C217828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9D8F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46A1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60A2E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Лабораторные исследования</w:t>
            </w:r>
          </w:p>
        </w:tc>
      </w:tr>
      <w:tr w:rsidR="00A86BFB" w:rsidRPr="005D5632" w14:paraId="1DD716F1" w14:textId="77777777" w:rsidTr="000D34F4">
        <w:trPr>
          <w:trHeight w:val="29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B4A2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8C02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63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69 ц), ш)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E1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48680E2F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7E08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EB2F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740EC9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врача специалиста - акушера-гинеколога</w:t>
            </w:r>
          </w:p>
        </w:tc>
      </w:tr>
      <w:tr w:rsidR="00A86BFB" w:rsidRPr="005D5632" w14:paraId="3A8AECAB" w14:textId="77777777" w:rsidTr="000D34F4">
        <w:trPr>
          <w:trHeight w:val="39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C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EA9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41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  <w:highlight w:val="cyan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103-113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1F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615541CD" w14:textId="77777777" w:rsidTr="000D34F4">
        <w:trPr>
          <w:trHeight w:val="34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63A1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7.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F08E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Медицинские работники бюджетной сферы**</w:t>
            </w:r>
          </w:p>
          <w:p w14:paraId="3DD6491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0BE946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5105B9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highlight w:val="cyan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узких специалистов</w:t>
            </w:r>
          </w:p>
        </w:tc>
      </w:tr>
      <w:tr w:rsidR="00A86BFB" w:rsidRPr="005D5632" w14:paraId="5716D407" w14:textId="77777777" w:rsidTr="000D34F4">
        <w:trPr>
          <w:trHeight w:val="13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A4D2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DEE4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632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3</w:t>
            </w:r>
          </w:p>
          <w:p w14:paraId="44AB58D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C7CF3D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0A486D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2D56489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65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 Бесплатно – повторный прием в течение 5 рабочих дней после первичного обращения.</w:t>
            </w:r>
          </w:p>
          <w:p w14:paraId="665B494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 срочному направлению специалистов БЛДЦ</w:t>
            </w:r>
          </w:p>
        </w:tc>
      </w:tr>
      <w:tr w:rsidR="00A86BFB" w:rsidRPr="005D5632" w14:paraId="673DCD2C" w14:textId="77777777" w:rsidTr="000D34F4">
        <w:trPr>
          <w:trHeight w:val="553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2F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FF01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9FAA5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</w:t>
            </w:r>
          </w:p>
          <w:p w14:paraId="36A15B71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(кроме атлетической гимнастики и аэробики)</w:t>
            </w:r>
          </w:p>
        </w:tc>
      </w:tr>
      <w:tr w:rsidR="00A86BFB" w:rsidRPr="005D5632" w14:paraId="0C03C369" w14:textId="77777777" w:rsidTr="000D34F4">
        <w:trPr>
          <w:trHeight w:val="26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9F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C8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7C60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3</w:t>
            </w:r>
          </w:p>
        </w:tc>
        <w:tc>
          <w:tcPr>
            <w:tcW w:w="3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E2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</w:t>
            </w:r>
          </w:p>
        </w:tc>
      </w:tr>
      <w:tr w:rsidR="00A86BFB" w:rsidRPr="005D5632" w14:paraId="0DCFF3A1" w14:textId="77777777" w:rsidTr="000D34F4">
        <w:trPr>
          <w:trHeight w:val="1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C513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3613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54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4, 6</w:t>
            </w:r>
          </w:p>
          <w:p w14:paraId="0C8C014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8E8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 от 11 процедуры до 20 включительно,</w:t>
            </w:r>
          </w:p>
          <w:p w14:paraId="7FDAF40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10 включительно, от 21 процедуры  и свыше – с коэффициентом 0,85</w:t>
            </w:r>
          </w:p>
        </w:tc>
      </w:tr>
      <w:tr w:rsidR="00A86BFB" w:rsidRPr="005D5632" w14:paraId="1D1FDD20" w14:textId="77777777" w:rsidTr="000D34F4">
        <w:trPr>
          <w:trHeight w:val="411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2278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31A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A29197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Физиотерапевтическое лечение</w:t>
            </w:r>
          </w:p>
          <w:p w14:paraId="67B81C3A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(по направлению врачей)</w:t>
            </w:r>
          </w:p>
        </w:tc>
      </w:tr>
      <w:tr w:rsidR="00A86BFB" w:rsidRPr="005D5632" w14:paraId="5522B112" w14:textId="77777777" w:rsidTr="000D34F4">
        <w:trPr>
          <w:trHeight w:val="289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2D85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3230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9D8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10, 13, 15, 18-21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01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</w:t>
            </w:r>
          </w:p>
        </w:tc>
      </w:tr>
      <w:tr w:rsidR="00A86BFB" w:rsidRPr="005D5632" w14:paraId="1C985BB4" w14:textId="77777777" w:rsidTr="000D34F4">
        <w:trPr>
          <w:trHeight w:val="120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E3A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FE3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5BB0820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 № 9, 11-12, 14, 16-17, 24, 34</w:t>
            </w:r>
          </w:p>
          <w:p w14:paraId="1D7A2E4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734E0F7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244061" w:themeColor="accent1" w:themeShade="80"/>
              <w:right w:val="single" w:sz="4" w:space="0" w:color="auto"/>
            </w:tcBorders>
          </w:tcPr>
          <w:p w14:paraId="14B33DF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от 6 процедуры до 10 включительно, </w:t>
            </w:r>
          </w:p>
          <w:p w14:paraId="3B5DE7F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5 включительно, от 11 процедуры и свыше – с коэффициентом 0,85</w:t>
            </w:r>
          </w:p>
        </w:tc>
      </w:tr>
      <w:tr w:rsidR="00A86BFB" w:rsidRPr="005D5632" w14:paraId="02EB1D1D" w14:textId="77777777" w:rsidTr="000D34F4">
        <w:trPr>
          <w:trHeight w:val="303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2B6A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4CE6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FD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3. № 28-29</w:t>
            </w:r>
          </w:p>
        </w:tc>
        <w:tc>
          <w:tcPr>
            <w:tcW w:w="3862" w:type="dxa"/>
            <w:tcBorders>
              <w:top w:val="single" w:sz="4" w:space="0" w:color="244061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8B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667FDD90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9E1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5361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9E700" w14:textId="77777777" w:rsidR="00A86BFB" w:rsidRPr="005D5632" w:rsidRDefault="00A86BFB" w:rsidP="000D34F4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Комплексное лечение в Дневном стационаре (</w:t>
            </w:r>
            <w:r w:rsidRPr="005D563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от 2х процедур</w:t>
            </w: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)</w:t>
            </w:r>
          </w:p>
        </w:tc>
      </w:tr>
      <w:tr w:rsidR="00A86BFB" w:rsidRPr="005D5632" w14:paraId="51C82A8B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3D32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9347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D89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61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733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</w:t>
            </w:r>
          </w:p>
        </w:tc>
      </w:tr>
      <w:tr w:rsidR="00A86BFB" w:rsidRPr="005D5632" w14:paraId="72387BE3" w14:textId="77777777" w:rsidTr="000D34F4">
        <w:trPr>
          <w:trHeight w:val="205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E73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4B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7B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62-63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48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44A45CCE" w14:textId="77777777" w:rsidTr="000D34F4">
        <w:trPr>
          <w:trHeight w:val="296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5BA0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8.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ECDCD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Работники бюджетной сферы, **</w:t>
            </w:r>
          </w:p>
          <w:p w14:paraId="105A05E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8A1D70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3C3B690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263F659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82871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узких специалистов</w:t>
            </w:r>
          </w:p>
        </w:tc>
      </w:tr>
      <w:tr w:rsidR="00A86BFB" w:rsidRPr="005D5632" w14:paraId="09F546D1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917E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288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C04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 1.№ 1, 2,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88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повторный прием в течение 5 рабочих дней после первичного обращения.</w:t>
            </w:r>
          </w:p>
          <w:p w14:paraId="6B5DD65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– по срочному направлению специалистов БЛДЦ</w:t>
            </w:r>
          </w:p>
        </w:tc>
      </w:tr>
      <w:tr w:rsidR="00A86BFB" w:rsidRPr="005D5632" w14:paraId="707A528B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A66D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71DD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7FB61D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 по направлению врачей</w:t>
            </w:r>
          </w:p>
        </w:tc>
      </w:tr>
      <w:tr w:rsidR="00A86BFB" w:rsidRPr="005D5632" w14:paraId="09C0C25F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A0CC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E8727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33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 №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5CAB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-по направлению врачей </w:t>
            </w:r>
          </w:p>
        </w:tc>
      </w:tr>
      <w:tr w:rsidR="00A86BFB" w:rsidRPr="005D5632" w14:paraId="7B475D2F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D7D7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33EF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191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4, 6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A4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6DA5FB9F" w14:textId="77777777" w:rsidTr="000D34F4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ED3E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41A4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9051FB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Комплексное лечение в Дневном стационаре</w:t>
            </w:r>
          </w:p>
        </w:tc>
      </w:tr>
      <w:tr w:rsidR="00A86BFB" w:rsidRPr="005D5632" w14:paraId="4E991A4A" w14:textId="77777777" w:rsidTr="000D34F4">
        <w:trPr>
          <w:trHeight w:val="18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3031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B4F3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F7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61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CB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Бесплатно </w:t>
            </w:r>
          </w:p>
        </w:tc>
      </w:tr>
      <w:tr w:rsidR="00A86BFB" w:rsidRPr="005D5632" w14:paraId="4F3AEE08" w14:textId="77777777" w:rsidTr="000D34F4">
        <w:trPr>
          <w:trHeight w:val="319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4D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C595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EAB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2.№ 62-63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824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С коэффициентом 0,85</w:t>
            </w:r>
          </w:p>
        </w:tc>
      </w:tr>
      <w:tr w:rsidR="00A86BFB" w:rsidRPr="005D5632" w14:paraId="19B0AC0F" w14:textId="77777777" w:rsidTr="000D34F4">
        <w:trPr>
          <w:trHeight w:val="47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A75A3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9.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FA1B1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Пациенты, находящиеся на больничном листе (после травмы)</w:t>
            </w: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BAD4FA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Лечебная физкультура (кроме атлетической</w:t>
            </w:r>
          </w:p>
          <w:p w14:paraId="30892DD9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 гимнастики и аэробики)</w:t>
            </w:r>
          </w:p>
        </w:tc>
      </w:tr>
      <w:tr w:rsidR="00A86BFB" w:rsidRPr="005D5632" w14:paraId="19D5CCBE" w14:textId="77777777" w:rsidTr="000D34F4">
        <w:trPr>
          <w:trHeight w:val="120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58734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0A1D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28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0FE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-по направлению врачей</w:t>
            </w:r>
          </w:p>
        </w:tc>
      </w:tr>
      <w:tr w:rsidR="00A86BFB" w:rsidRPr="005D5632" w14:paraId="74EB66AE" w14:textId="77777777" w:rsidTr="000D34F4">
        <w:trPr>
          <w:trHeight w:val="33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01A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F6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4E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4, 6</w:t>
            </w:r>
          </w:p>
          <w:p w14:paraId="61C555F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14:paraId="6A80006E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70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 от 6 процедуры до 15 включительно,</w:t>
            </w:r>
          </w:p>
          <w:p w14:paraId="70868D6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От 1 процедуры по 5 включительно, от 16 процедуры  и свыше – с коэффициентом 0,85</w:t>
            </w:r>
          </w:p>
        </w:tc>
      </w:tr>
      <w:tr w:rsidR="00A86BFB" w:rsidRPr="005D5632" w14:paraId="599F5708" w14:textId="77777777" w:rsidTr="000D34F4">
        <w:trPr>
          <w:trHeight w:val="33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F1F52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10.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134DF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Воспитанники спортивных школ г. Бендеры при наличии договора МУ «БЛДЦ»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с </w:t>
            </w:r>
            <w:r w:rsidRPr="0046772E">
              <w:rPr>
                <w:rStyle w:val="a7"/>
                <w:rFonts w:ascii="Times New Roman" w:hAnsi="Times New Roman" w:cs="Times New Roman"/>
                <w:i w:val="0"/>
              </w:rPr>
              <w:t>МОУ ДО «СЦСДЮШОР» г. Бендеры</w:t>
            </w:r>
            <w:r>
              <w:t xml:space="preserve">, </w:t>
            </w: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 xml:space="preserve"> и направления для прохождения медицинского осмотра от </w:t>
            </w:r>
            <w:r w:rsidRPr="0046772E">
              <w:rPr>
                <w:rStyle w:val="a7"/>
                <w:rFonts w:ascii="Times New Roman" w:hAnsi="Times New Roman" w:cs="Times New Roman"/>
                <w:i w:val="0"/>
              </w:rPr>
              <w:t>МОУ ДО «СЦСДЮШОР» г. Бендеры</w:t>
            </w:r>
          </w:p>
        </w:tc>
        <w:tc>
          <w:tcPr>
            <w:tcW w:w="63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65608" w14:textId="77777777" w:rsidR="00A86BFB" w:rsidRPr="005D5632" w:rsidRDefault="00A86BFB" w:rsidP="000D34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b/>
                <w:color w:val="000000" w:themeColor="text1"/>
              </w:rPr>
              <w:t>Прием узких специалистов</w:t>
            </w:r>
          </w:p>
        </w:tc>
      </w:tr>
      <w:tr w:rsidR="00A86BFB" w:rsidRPr="005D5632" w14:paraId="7F0D487B" w14:textId="77777777" w:rsidTr="00A86BFB">
        <w:trPr>
          <w:trHeight w:val="1500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DD9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B215E8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FF4A9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1.№ 1, 2, 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DD2626" w14:textId="77777777" w:rsidR="00A86BFB" w:rsidRPr="005D5632" w:rsidRDefault="00A86BFB" w:rsidP="000D34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D5632">
              <w:rPr>
                <w:rFonts w:ascii="Times New Roman" w:eastAsia="Calibri" w:hAnsi="Times New Roman" w:cs="Times New Roman"/>
                <w:color w:val="000000" w:themeColor="text1"/>
              </w:rPr>
              <w:t>Бесплатно</w:t>
            </w:r>
          </w:p>
        </w:tc>
      </w:tr>
    </w:tbl>
    <w:p w14:paraId="3BA29E3B" w14:textId="77777777" w:rsidR="00A86BFB" w:rsidRPr="0046772E" w:rsidRDefault="00A86BFB" w:rsidP="00A86B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5632">
        <w:rPr>
          <w:rFonts w:ascii="Calibri" w:eastAsia="Calibri" w:hAnsi="Calibri" w:cs="Times New Roman"/>
          <w:b/>
          <w:color w:val="000000" w:themeColor="text1"/>
        </w:rPr>
        <w:t xml:space="preserve">   </w:t>
      </w:r>
      <w:r w:rsidRPr="0046772E">
        <w:rPr>
          <w:rFonts w:ascii="Calibri" w:eastAsia="Calibri" w:hAnsi="Calibri" w:cs="Times New Roman"/>
          <w:b/>
        </w:rPr>
        <w:t xml:space="preserve">*       </w:t>
      </w:r>
      <w:r w:rsidRPr="0046772E">
        <w:rPr>
          <w:rFonts w:ascii="Times New Roman" w:eastAsia="Calibri" w:hAnsi="Times New Roman" w:cs="Times New Roman"/>
          <w:bCs/>
        </w:rPr>
        <w:t>Но</w:t>
      </w:r>
      <w:r w:rsidRPr="0046772E">
        <w:rPr>
          <w:rFonts w:ascii="Times New Roman" w:eastAsia="Calibri" w:hAnsi="Times New Roman" w:cs="Times New Roman"/>
        </w:rPr>
        <w:t>мера процедур согласно Прейскуранту  на оказание  платных медицинский услуг в 2026 году по МУ «Бендерский лечебно-диагностический центр». Платные медицинские услуги на льготной основе предоставляются  при  наличии  документа, подтверждающего право на льготу и документа,  подтверждающего проживание на территории административно-территориального образования города Бендеры.</w:t>
      </w:r>
    </w:p>
    <w:p w14:paraId="689D0789" w14:textId="77777777" w:rsidR="00A86BFB" w:rsidRPr="0046772E" w:rsidRDefault="00A86BFB" w:rsidP="00A86B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772E">
        <w:rPr>
          <w:rFonts w:ascii="Times New Roman" w:eastAsia="Calibri" w:hAnsi="Times New Roman" w:cs="Times New Roman"/>
        </w:rPr>
        <w:t xml:space="preserve">**     Платные медицинские услуги на льготной основе предоставляются также </w:t>
      </w:r>
      <w:r w:rsidRPr="0046772E">
        <w:rPr>
          <w:rFonts w:ascii="Times New Roman" w:hAnsi="Times New Roman" w:cs="Times New Roman"/>
        </w:rPr>
        <w:t>несовершеннолетним (до 18 лет) детям, включая усыновленных (удочеренных) детей</w:t>
      </w:r>
      <w:r w:rsidRPr="0046772E">
        <w:rPr>
          <w:rFonts w:ascii="Times New Roman" w:eastAsia="Calibri" w:hAnsi="Times New Roman" w:cs="Times New Roman"/>
        </w:rPr>
        <w:t xml:space="preserve"> пациентов, отмеченных льготных категорий.  </w:t>
      </w:r>
    </w:p>
    <w:p w14:paraId="6B370542" w14:textId="77777777" w:rsidR="00A86BFB" w:rsidRPr="0046772E" w:rsidRDefault="00A86BFB" w:rsidP="00A86BFB">
      <w:p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772E">
        <w:rPr>
          <w:rFonts w:ascii="Times New Roman" w:eastAsia="Calibri" w:hAnsi="Times New Roman" w:cs="Times New Roman"/>
        </w:rPr>
        <w:t xml:space="preserve">*** Льготы предоставляются в соответствии с </w:t>
      </w:r>
      <w:r w:rsidRPr="0046772E">
        <w:rPr>
          <w:rFonts w:ascii="Times New Roman" w:eastAsia="Times New Roman" w:hAnsi="Times New Roman" w:cs="Times New Roman"/>
          <w:lang w:eastAsia="ru-RU"/>
        </w:rPr>
        <w:t xml:space="preserve">Решением Государственной администрации города Бендеры № 249 от 21.02.2018г. «Об утверждении перечня категорий граждан, имеющих право на получение льгот при прохождении лечения в МУ «БЛДЦ», Решением Государственной администрации города Бендеры № 485 от 02.04.2018г.   «О внесении изменений в Решение № 249 от 21.02.2018г., Решениями Государственной администрации г. Бендеры №0001093 от 23.07.2019г., №001259 от 30.08.2022 г. </w:t>
      </w:r>
    </w:p>
    <w:p w14:paraId="6D513741" w14:textId="7EE8606E" w:rsidR="001A27C5" w:rsidRPr="005D5632" w:rsidRDefault="001A27C5" w:rsidP="00A86BFB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</w:p>
    <w:sectPr w:rsidR="001A27C5" w:rsidRPr="005D5632" w:rsidSect="007A23D2">
      <w:pgSz w:w="11906" w:h="16838"/>
      <w:pgMar w:top="289" w:right="992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202A"/>
    <w:multiLevelType w:val="hybridMultilevel"/>
    <w:tmpl w:val="5DA26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26B81"/>
    <w:multiLevelType w:val="hybridMultilevel"/>
    <w:tmpl w:val="82C678FC"/>
    <w:lvl w:ilvl="0" w:tplc="AEB4BF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E04"/>
    <w:rsid w:val="000668E2"/>
    <w:rsid w:val="00083020"/>
    <w:rsid w:val="00097898"/>
    <w:rsid w:val="000C0C57"/>
    <w:rsid w:val="0010597F"/>
    <w:rsid w:val="001A27C5"/>
    <w:rsid w:val="0021032D"/>
    <w:rsid w:val="0022657F"/>
    <w:rsid w:val="0023034E"/>
    <w:rsid w:val="002F3DF9"/>
    <w:rsid w:val="00311532"/>
    <w:rsid w:val="003339EF"/>
    <w:rsid w:val="0034196D"/>
    <w:rsid w:val="0036255B"/>
    <w:rsid w:val="00371DF3"/>
    <w:rsid w:val="00380949"/>
    <w:rsid w:val="003B14B7"/>
    <w:rsid w:val="003C142F"/>
    <w:rsid w:val="003C4931"/>
    <w:rsid w:val="00437774"/>
    <w:rsid w:val="004541E9"/>
    <w:rsid w:val="004D6826"/>
    <w:rsid w:val="005049E1"/>
    <w:rsid w:val="005539B7"/>
    <w:rsid w:val="00557C17"/>
    <w:rsid w:val="005C3E04"/>
    <w:rsid w:val="005D5632"/>
    <w:rsid w:val="005D79F1"/>
    <w:rsid w:val="005E1E58"/>
    <w:rsid w:val="00697F32"/>
    <w:rsid w:val="006B612C"/>
    <w:rsid w:val="006C6D5F"/>
    <w:rsid w:val="006E20B2"/>
    <w:rsid w:val="006F2102"/>
    <w:rsid w:val="00703784"/>
    <w:rsid w:val="007101CC"/>
    <w:rsid w:val="0074319B"/>
    <w:rsid w:val="007A23D2"/>
    <w:rsid w:val="007E6C3B"/>
    <w:rsid w:val="007F0068"/>
    <w:rsid w:val="007F4A04"/>
    <w:rsid w:val="008504E6"/>
    <w:rsid w:val="008721E7"/>
    <w:rsid w:val="008D1425"/>
    <w:rsid w:val="00912A0B"/>
    <w:rsid w:val="009430FC"/>
    <w:rsid w:val="0099358F"/>
    <w:rsid w:val="009A798F"/>
    <w:rsid w:val="009B1BF9"/>
    <w:rsid w:val="009C7A01"/>
    <w:rsid w:val="00A06E8F"/>
    <w:rsid w:val="00A206B3"/>
    <w:rsid w:val="00A3192A"/>
    <w:rsid w:val="00A77B85"/>
    <w:rsid w:val="00A86BFB"/>
    <w:rsid w:val="00B57843"/>
    <w:rsid w:val="00B60F9F"/>
    <w:rsid w:val="00BC0EA0"/>
    <w:rsid w:val="00BC4764"/>
    <w:rsid w:val="00BD03D2"/>
    <w:rsid w:val="00C30C0B"/>
    <w:rsid w:val="00C32F3C"/>
    <w:rsid w:val="00C4060B"/>
    <w:rsid w:val="00C509AB"/>
    <w:rsid w:val="00C6293A"/>
    <w:rsid w:val="00CB1F85"/>
    <w:rsid w:val="00CB681A"/>
    <w:rsid w:val="00CE1CCF"/>
    <w:rsid w:val="00D33883"/>
    <w:rsid w:val="00DC7E2A"/>
    <w:rsid w:val="00E10B8E"/>
    <w:rsid w:val="00EB2C48"/>
    <w:rsid w:val="00EC793B"/>
    <w:rsid w:val="00EE38B2"/>
    <w:rsid w:val="00F025AA"/>
    <w:rsid w:val="00F20632"/>
    <w:rsid w:val="00F53F6D"/>
    <w:rsid w:val="00F573E7"/>
    <w:rsid w:val="00F86CC6"/>
    <w:rsid w:val="00F96ADC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5232"/>
  <w15:docId w15:val="{49386240-C3DC-482C-82B6-2F3B8AF1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E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4A04"/>
    <w:pPr>
      <w:ind w:left="720"/>
      <w:contextualSpacing/>
    </w:pPr>
  </w:style>
  <w:style w:type="character" w:styleId="a7">
    <w:name w:val="Emphasis"/>
    <w:basedOn w:val="a0"/>
    <w:uiPriority w:val="20"/>
    <w:qFormat/>
    <w:rsid w:val="00A86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A66D-F6E8-449A-BF74-21E70663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2026-05-21T06:54:00Z</cp:lastPrinted>
  <dcterms:created xsi:type="dcterms:W3CDTF">2026-05-21T07:40:00Z</dcterms:created>
  <dcterms:modified xsi:type="dcterms:W3CDTF">2026-06-02T09:43:00Z</dcterms:modified>
</cp:coreProperties>
</file>