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0" w:type="dxa"/>
        <w:tblInd w:w="-176" w:type="dxa"/>
        <w:tblLook w:val="04A0" w:firstRow="1" w:lastRow="0" w:firstColumn="1" w:lastColumn="0" w:noHBand="0" w:noVBand="1"/>
      </w:tblPr>
      <w:tblGrid>
        <w:gridCol w:w="851"/>
        <w:gridCol w:w="6892"/>
        <w:gridCol w:w="1145"/>
        <w:gridCol w:w="1902"/>
      </w:tblGrid>
      <w:tr w:rsidR="006D4C7A" w:rsidRPr="00590B6B" w14:paraId="32F3BCFA" w14:textId="77777777" w:rsidTr="0066088D">
        <w:trPr>
          <w:gridAfter w:val="1"/>
          <w:wAfter w:w="1902" w:type="dxa"/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A84F0" w14:textId="77777777" w:rsidR="006D4C7A" w:rsidRPr="00F460BA" w:rsidRDefault="006D4C7A" w:rsidP="00A1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AE013" w14:textId="77777777" w:rsidR="006D4C7A" w:rsidRPr="00F460BA" w:rsidRDefault="006D4C7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2087" w14:textId="77777777" w:rsidR="006D4C7A" w:rsidRPr="00F460BA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7F62894" wp14:editId="197F8F4F">
                  <wp:simplePos x="0" y="0"/>
                  <wp:positionH relativeFrom="margin">
                    <wp:posOffset>760730</wp:posOffset>
                  </wp:positionH>
                  <wp:positionV relativeFrom="margin">
                    <wp:posOffset>29210</wp:posOffset>
                  </wp:positionV>
                  <wp:extent cx="862330" cy="901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995a8150338141292f43323aae3ca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6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26C26300" w14:textId="77777777" w:rsidTr="0066088D">
        <w:trPr>
          <w:trHeight w:val="27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5CE" w14:textId="77777777" w:rsidR="006D4C7A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14:paraId="280B1883" w14:textId="77777777" w:rsidR="006D4C7A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DA97F7F" wp14:editId="7A8D150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154940</wp:posOffset>
                      </wp:positionV>
                      <wp:extent cx="7038975" cy="0"/>
                      <wp:effectExtent l="57150" t="57150" r="47625" b="1143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975" cy="0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thinThick" algn="ctr">
                                <a:solidFill>
                                  <a:srgbClr val="C00025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FFDBA"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2.2pt" to="54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" strokecolor="#c00025" strokeweight="6.25pt">
                      <v:stroke linestyle="thinThick"/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4CB829EA" w14:textId="77777777" w:rsidR="006D4C7A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14:paraId="502CC50E" w14:textId="77777777" w:rsidR="006D4C7A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14:paraId="60909C20" w14:textId="77777777" w:rsidR="00F460BA" w:rsidRPr="0066088D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66088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Тарифы</w:t>
            </w:r>
          </w:p>
        </w:tc>
      </w:tr>
      <w:tr w:rsidR="00F460BA" w:rsidRPr="00F460BA" w14:paraId="21B128BA" w14:textId="77777777" w:rsidTr="0066088D">
        <w:trPr>
          <w:trHeight w:val="31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5A5" w14:textId="77777777" w:rsidR="00F460BA" w:rsidRPr="0066088D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66088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на медицинские услуги </w:t>
            </w:r>
          </w:p>
        </w:tc>
      </w:tr>
      <w:tr w:rsidR="00F460BA" w:rsidRPr="00F460BA" w14:paraId="15248E33" w14:textId="77777777" w:rsidTr="0066088D">
        <w:trPr>
          <w:trHeight w:val="31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A60" w14:textId="77777777" w:rsidR="00F460BA" w:rsidRPr="0066088D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66088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по МУ "Бендерский лечебно-диагностический центр"</w:t>
            </w:r>
          </w:p>
        </w:tc>
      </w:tr>
      <w:tr w:rsidR="00F460BA" w:rsidRPr="00F460BA" w14:paraId="65D8A52C" w14:textId="77777777" w:rsidTr="0066088D">
        <w:trPr>
          <w:trHeight w:val="315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366FEC48" w14:textId="77777777" w:rsid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66088D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с 01 января 2024 г.</w:t>
            </w:r>
          </w:p>
          <w:p w14:paraId="7EC85102" w14:textId="77777777" w:rsidR="006D4C7A" w:rsidRPr="0066088D" w:rsidRDefault="006D4C7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</w:tr>
      <w:tr w:rsidR="00F460BA" w:rsidRPr="00F460BA" w14:paraId="53EA27FE" w14:textId="77777777" w:rsidTr="0066088D">
        <w:trPr>
          <w:trHeight w:val="108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  <w:hideMark/>
          </w:tcPr>
          <w:p w14:paraId="4345751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  <w:hideMark/>
          </w:tcPr>
          <w:p w14:paraId="5AAA6AC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  <w:hideMark/>
          </w:tcPr>
          <w:p w14:paraId="56CED8D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center"/>
            <w:hideMark/>
          </w:tcPr>
          <w:p w14:paraId="5862733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процедуры               /в рублях/  2024</w:t>
            </w:r>
          </w:p>
        </w:tc>
      </w:tr>
      <w:tr w:rsidR="00F460BA" w:rsidRPr="00F460BA" w14:paraId="3F7CC1B4" w14:textId="77777777" w:rsidTr="0066088D">
        <w:trPr>
          <w:trHeight w:val="24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590D2B8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4B448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79136F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8F5F9C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60BA" w:rsidRPr="00F460BA" w14:paraId="02C1ADF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01FF1E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48F164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4.1. ПРИЕМ   ВРАЧА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55D3C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7AAE93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460BA" w:rsidRPr="00F460BA" w14:paraId="1977386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5B3C6F9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890F16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B8A0A8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9C3D96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460BA" w:rsidRPr="00F460BA" w14:paraId="511A9B2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DBAA86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CDC002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высшей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EFE34C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93C808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460BA" w:rsidRPr="00F460BA" w14:paraId="2D71AB1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4BEC2D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544A6B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повторный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5BD803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1EBC85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460BA" w:rsidRPr="00F460BA" w14:paraId="523679F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CBC6F8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40EC13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5183A7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D87EA5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F460BA" w:rsidRPr="00F460BA" w14:paraId="7AF7181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EF157C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BC0B0A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первой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46B8B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628EC1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460BA" w:rsidRPr="00F460BA" w14:paraId="685770D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464C28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886FB6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категории, повторный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D68445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4136D5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460BA" w:rsidRPr="00F460BA" w14:paraId="759BD53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D918D3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3E3B3B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172AF5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7BCEB4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460BA" w:rsidRPr="00F460BA" w14:paraId="5B8AC47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650976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CCDD34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второй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F2F9B9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071DF2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460BA" w:rsidRPr="00F460BA" w14:paraId="4BFC8DD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59F04D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0893AC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категории, повторный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BA1484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55F819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460BA" w:rsidRPr="00F460BA" w14:paraId="23CA9A8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2D9A20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22ADB1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123B95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289994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460BA" w:rsidRPr="00F460BA" w14:paraId="3C791CA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2E97F8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711FD9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без категории, первичный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3AE27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60F1A8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460BA" w:rsidRPr="00F460BA" w14:paraId="28BA0A4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D4C553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46EA53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категории, повторный прием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3C5986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E73BA2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460BA" w:rsidRPr="00F460BA" w14:paraId="2B24ED4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428BC3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9C8E72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4.2. ЛЕЧЕБНАЯ ФИЗКУЛЬТУРА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B58182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DA3ACB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8180BE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42B0652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424B21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D166B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25F2B9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F460BA" w:rsidRPr="00F460BA" w14:paraId="7C4CC9E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8DAB2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EEB07C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индивидуальная: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99526D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9FFFAF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135A1F1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EA5E6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234C4A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69F53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4F12D0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460BA" w:rsidRPr="00F460BA" w14:paraId="40EC015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368A21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01FC85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E5585F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2018F8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</w:tr>
      <w:tr w:rsidR="00F460BA" w:rsidRPr="00F460BA" w14:paraId="70847C5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8FD260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2A89AD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групповая: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48B15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4C97B1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7C97F49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5A41FF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46AAC9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B6B9AE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229AC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F460BA" w:rsidRPr="00F460BA" w14:paraId="597C9B4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8E54A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B53C11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722C75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C468C2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F460BA" w:rsidRPr="00F460BA" w14:paraId="6410F25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C5EA39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5B7217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разработка одного сустава: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D8C8A6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3A5A0A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4585FE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2E055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58FBF9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- 15 минут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6B697D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5EB06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F460BA" w:rsidRPr="00F460BA" w14:paraId="5076D00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6441A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A36FBC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- 30 минут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A66F5C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EF114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F460BA" w:rsidRPr="00F460BA" w14:paraId="3BF74F4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1739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B18878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- 45 минут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71375F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0A0981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F460BA" w:rsidRPr="00F460BA" w14:paraId="088D8B5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9A9DF2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4E23B5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беговой дорожке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0AB16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345670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F460BA" w:rsidRPr="00F460BA" w14:paraId="07B8830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927A41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0CE8FC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велотренажере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F6F5A9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DF3A9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F460BA" w:rsidRPr="00F460BA" w14:paraId="25F39E2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4C86C2A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8E6AC8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4.3. ФИЗИОТЕРАПЕВТИЧЕСКОЕ  ЛЕЧЕНИЕ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476914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3B0853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2DD44CC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07B5E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8D965E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постоянными токами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727681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DD05ED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18,80 </w:t>
            </w:r>
          </w:p>
        </w:tc>
      </w:tr>
      <w:tr w:rsidR="00F460BA" w:rsidRPr="00F460BA" w14:paraId="5B782B5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9352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2D985E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DF2008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80BE5B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20,60 </w:t>
            </w:r>
          </w:p>
        </w:tc>
      </w:tr>
      <w:tr w:rsidR="00F460BA" w:rsidRPr="00F460BA" w14:paraId="2A37608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C23999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CC8591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D0FF29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7DAA6A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F460BA" w:rsidRPr="00F460BA" w14:paraId="61C6058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7F066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925F58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4876B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6FFE37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F460BA" w:rsidRPr="00F460BA" w14:paraId="1AA0FE4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4CFCA5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292367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E4011F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AFD833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F460BA" w:rsidRPr="00F460BA" w14:paraId="10AF198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479CF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F5DB24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88C517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A1EF52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19,90 </w:t>
            </w:r>
          </w:p>
        </w:tc>
      </w:tr>
      <w:tr w:rsidR="00F460BA" w:rsidRPr="00F460BA" w14:paraId="595FBCD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742E5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C22533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(токи Бернара)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BE0154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E9C9DD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19,55 </w:t>
            </w:r>
          </w:p>
        </w:tc>
      </w:tr>
      <w:tr w:rsidR="00F460BA" w:rsidRPr="00F460BA" w14:paraId="428333E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8DC2A1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147B81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6DBD8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80D550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 </w:t>
            </w:r>
          </w:p>
        </w:tc>
      </w:tr>
      <w:tr w:rsidR="00F460BA" w:rsidRPr="00F460BA" w14:paraId="0C412AD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E6BCAC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84F69F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интерференционными токами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A2217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BEADD8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19,50 </w:t>
            </w:r>
          </w:p>
        </w:tc>
      </w:tr>
      <w:tr w:rsidR="00F460BA" w:rsidRPr="00F460BA" w14:paraId="5065DBF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B15F0D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3C56DC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81146E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9DAF7E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16,35 </w:t>
            </w:r>
          </w:p>
        </w:tc>
      </w:tr>
      <w:tr w:rsidR="00F460BA" w:rsidRPr="00F460BA" w14:paraId="6271D72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EB3AA2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D929E4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CD0334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4D4C3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17,70 </w:t>
            </w:r>
          </w:p>
        </w:tc>
      </w:tr>
      <w:tr w:rsidR="00F460BA" w:rsidRPr="00F460BA" w14:paraId="07F5024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5913E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85E032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(УФО)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9ABAE6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A4EB15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10,50 </w:t>
            </w:r>
          </w:p>
        </w:tc>
      </w:tr>
      <w:tr w:rsidR="00F460BA" w:rsidRPr="00F460BA" w14:paraId="54555CB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D6480A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3A88F5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Облучение лампой "Соллюкс"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48FBC1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92ED2A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F460BA" w:rsidRPr="00F460BA" w14:paraId="7D73CDD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9D39E5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66E6E1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СМТ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5820CD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933A5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21,00 </w:t>
            </w:r>
          </w:p>
        </w:tc>
      </w:tr>
      <w:tr w:rsidR="00F460BA" w:rsidRPr="00F460BA" w14:paraId="55D528B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EACF01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B83C91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C5972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C445DF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12,30 </w:t>
            </w:r>
          </w:p>
        </w:tc>
      </w:tr>
      <w:tr w:rsidR="00F460BA" w:rsidRPr="00F460BA" w14:paraId="52E5B93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D86D9F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65373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кровать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0337E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5838DD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 </w:t>
            </w:r>
          </w:p>
        </w:tc>
      </w:tr>
      <w:tr w:rsidR="00F460BA" w:rsidRPr="00F460BA" w14:paraId="33CC7C9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200394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DA2CDC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9BE56B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6108BB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25,30 </w:t>
            </w:r>
          </w:p>
        </w:tc>
      </w:tr>
      <w:tr w:rsidR="00F460BA" w:rsidRPr="00F460BA" w14:paraId="06B313C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6D38A0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C63606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B76F15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D14815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F460BA" w:rsidRPr="00F460BA" w14:paraId="11DA7682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F0A174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12BC6C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7766F4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598CC1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F460BA" w:rsidRPr="00F460BA" w14:paraId="515B0E9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5011F2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714474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FFE2B4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D02CF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26,40 </w:t>
            </w:r>
          </w:p>
        </w:tc>
      </w:tr>
      <w:tr w:rsidR="00F460BA" w:rsidRPr="00F460BA" w14:paraId="6BEB6B6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4AF25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F40FF9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9A8FA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38622A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26,70 </w:t>
            </w:r>
          </w:p>
        </w:tc>
      </w:tr>
      <w:tr w:rsidR="00F460BA" w:rsidRPr="00F460BA" w14:paraId="5EDFD65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184445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A3F2D4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Ортостатическая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4B9BF6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F1E4B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29,60 </w:t>
            </w:r>
          </w:p>
        </w:tc>
      </w:tr>
      <w:tr w:rsidR="00F460BA" w:rsidRPr="00F460BA" w14:paraId="79957EC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C2F62C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0EC966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F53A74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745BDF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101,70 </w:t>
            </w:r>
          </w:p>
        </w:tc>
      </w:tr>
      <w:tr w:rsidR="00F460BA" w:rsidRPr="00F460BA" w14:paraId="502C9E5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2D6E2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4E7FB0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296172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3041F2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101,70 </w:t>
            </w:r>
          </w:p>
        </w:tc>
      </w:tr>
      <w:tr w:rsidR="00F460BA" w:rsidRPr="00F460BA" w14:paraId="02A216A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AC37B1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8574D5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одной анатомической зоны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83F173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696DB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460BA" w:rsidRPr="00F460BA" w14:paraId="669200E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F4C38C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A2BB71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двух анатомических зон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1AC03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F4C20C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340,00 </w:t>
            </w:r>
          </w:p>
        </w:tc>
      </w:tr>
      <w:tr w:rsidR="00F460BA" w:rsidRPr="00F460BA" w14:paraId="32C3026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3987D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C1E235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трех анатомических зон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3EBCB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0D97D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560,00 </w:t>
            </w:r>
          </w:p>
        </w:tc>
      </w:tr>
      <w:tr w:rsidR="00F460BA" w:rsidRPr="00F460BA" w14:paraId="031D04D7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E407C7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AF4C6E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четвертой и последующих анатомических зон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7F54F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EEBB21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F460BA" w:rsidRPr="00F460BA" w14:paraId="0289967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B4F5AB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E57D13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4.4. ТЕПЛОЛЕЧЕНИЕ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01CDF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24740B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2F388EA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35E876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C7E983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FA35C8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920ED3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1576CDE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27C651D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E3DD05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процедура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46F48E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4D1DA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F460BA" w:rsidRPr="00F460BA" w14:paraId="411345A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9C51E8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A303F0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процедура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7EF25F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C91666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F460BA" w:rsidRPr="00F460BA" w14:paraId="0B5AD57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1B64F52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B1CF9C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сауна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минисауна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A7651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DDE11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F460BA" w:rsidRPr="00F460BA" w14:paraId="7BD50F2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6BC790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77C7F0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сауна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E21F5D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7E0882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F460BA" w:rsidRPr="00F460BA" w14:paraId="5821CE4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7B3E95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C0ABCA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4.5. МАССАЖ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2F3AED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987C1C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1F0709E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23F4461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D321D0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690574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703D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460BA" w:rsidRPr="00F460BA" w14:paraId="3712A14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13811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34D171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F7BBA5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8A9D9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19,00 </w:t>
            </w:r>
          </w:p>
        </w:tc>
      </w:tr>
      <w:tr w:rsidR="00F460BA" w:rsidRPr="00F460BA" w14:paraId="3326C4B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0C2833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1311EC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475FEB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DBAD26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28,00 </w:t>
            </w:r>
          </w:p>
        </w:tc>
      </w:tr>
      <w:tr w:rsidR="00F460BA" w:rsidRPr="00F460BA" w14:paraId="6FE7CA6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55475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F9FC56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F64DBC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B4F652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</w:tr>
      <w:tr w:rsidR="00F460BA" w:rsidRPr="00F460BA" w14:paraId="5B2B05A3" w14:textId="77777777" w:rsidTr="0066088D">
        <w:trPr>
          <w:trHeight w:val="30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2A4BBCD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698303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77F6D7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97A89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F460BA" w:rsidRPr="00F460BA" w14:paraId="3CE878F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1C84302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639391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C50F6A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91385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46,00 </w:t>
            </w:r>
          </w:p>
        </w:tc>
      </w:tr>
      <w:tr w:rsidR="00F460BA" w:rsidRPr="00F460BA" w14:paraId="5477949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D74A9D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FA4735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2E9F9C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520C02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34,00 </w:t>
            </w:r>
          </w:p>
        </w:tc>
      </w:tr>
      <w:tr w:rsidR="00F460BA" w:rsidRPr="00F460BA" w14:paraId="4F8CAC5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A8C668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7473F8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35D3E7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B3230F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19,00 </w:t>
            </w:r>
          </w:p>
        </w:tc>
      </w:tr>
      <w:tr w:rsidR="00F460BA" w:rsidRPr="00F460BA" w14:paraId="7E5E65E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62BBC21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811F9A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A404F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3603F0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26,00 </w:t>
            </w:r>
          </w:p>
        </w:tc>
      </w:tr>
      <w:tr w:rsidR="00F460BA" w:rsidRPr="00F460BA" w14:paraId="2DB9E96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677320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5C6B62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3476CF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62CBF7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52,00 </w:t>
            </w:r>
          </w:p>
        </w:tc>
      </w:tr>
      <w:tr w:rsidR="00F460BA" w:rsidRPr="00F460BA" w14:paraId="2137FD7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503B346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A576C6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E587D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997C0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48,00 </w:t>
            </w:r>
          </w:p>
        </w:tc>
      </w:tr>
      <w:tr w:rsidR="00F460BA" w:rsidRPr="00F460BA" w14:paraId="1E2869C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7C03D82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A876DA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885E59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3C6013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29,00 </w:t>
            </w:r>
          </w:p>
        </w:tc>
      </w:tr>
      <w:tr w:rsidR="00F460BA" w:rsidRPr="00F460BA" w14:paraId="0497DCD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F6EBAE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6041D6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6EA010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36D50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42,00 </w:t>
            </w:r>
          </w:p>
        </w:tc>
      </w:tr>
      <w:tr w:rsidR="00F460BA" w:rsidRPr="00F460BA" w14:paraId="515C691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5100EA4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B2826B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E61350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23C60D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22,00 </w:t>
            </w:r>
          </w:p>
        </w:tc>
      </w:tr>
      <w:tr w:rsidR="00F460BA" w:rsidRPr="00F460BA" w14:paraId="44C8374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613814F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F88DC0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одного сустава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06E27B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CF6D7F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</w:tr>
      <w:tr w:rsidR="00F460BA" w:rsidRPr="00F460BA" w14:paraId="5BB4581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4FFDC9F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639F42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8594E5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51E6FC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19,00 </w:t>
            </w:r>
          </w:p>
        </w:tc>
      </w:tr>
      <w:tr w:rsidR="00F460BA" w:rsidRPr="00F460BA" w14:paraId="4FA664B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0A4B99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A71592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772CC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BFE8E4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 </w:t>
            </w:r>
          </w:p>
        </w:tc>
      </w:tr>
      <w:tr w:rsidR="00F460BA" w:rsidRPr="00F460BA" w14:paraId="2ADFEE0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D7359B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D44832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4.6. ВОДОЛЕЧЕНИЕ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68AE0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2E8751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BA1571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BC89F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B05DBB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Ванны :</w:t>
            </w:r>
            <w:proofErr w:type="gram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ACBCA2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71855D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4AE89A0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7970C9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8CA9A7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F94245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141F88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F460BA" w:rsidRPr="00F460BA" w14:paraId="28E244E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86ACF5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4A14F0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шалфейная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61237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899A1D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F460BA" w:rsidRPr="00F460BA" w14:paraId="47E5CB7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7AAB5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C0CC6E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1378DF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B4F2FB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F460BA" w:rsidRPr="00F460BA" w14:paraId="42C4200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5BC054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923353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6BDFA5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13AAB2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F460BA" w:rsidRPr="00F460BA" w14:paraId="418189D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0D7CD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57C2B2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790ADE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46CEB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</w:tr>
      <w:tr w:rsidR="00F460BA" w:rsidRPr="00F460BA" w14:paraId="78B4093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192DC1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A1170E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солевая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ванна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A247FD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54950F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F460BA" w:rsidRPr="00F460BA" w14:paraId="285A9D9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D27BF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EEB803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Водные процедуры: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BA36A2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72BDA1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252DE2F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75C7FA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299DC5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3A6078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37BF33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F460BA" w:rsidRPr="00F460BA" w14:paraId="1F59F13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68E5B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F424C7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7D468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07913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F460BA" w:rsidRPr="00F460BA" w14:paraId="7D9853A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887EB2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156048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(ЛФК в бассейне):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F8671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397B21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713FD1D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7CD2C9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53391D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6FA74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471EA8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F460BA" w:rsidRPr="00F460BA" w14:paraId="1920801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8618B1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122639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F53C7C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C2456B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</w:tr>
      <w:tr w:rsidR="00F460BA" w:rsidRPr="00F460BA" w14:paraId="4B40A9E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DE5D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3A2ABC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2A3F46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6E35BA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460BA" w:rsidRPr="00F460BA" w14:paraId="69A6679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C3DE2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72DB3E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F5BF19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55143E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</w:tr>
      <w:tr w:rsidR="00F460BA" w:rsidRPr="00F460BA" w14:paraId="086DF49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FE08C3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47089C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восходящий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C616E2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0CCB5F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460BA" w:rsidRPr="00F460BA" w14:paraId="1D616CA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4D043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EA8B1F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гигиенический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8C10D4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1282D5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460BA" w:rsidRPr="00F460BA" w14:paraId="7920BAB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3D92260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AC9887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4.7. ДНЕВНОЙ  СТАЦИОНАР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85711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A4F23E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48169A9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A7027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D16C4A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инъекция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D824B4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A8DAC4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460BA" w:rsidRPr="00F460BA" w14:paraId="2D8CA29E" w14:textId="77777777" w:rsidTr="0066088D">
        <w:trPr>
          <w:trHeight w:val="679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636B18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B44A9B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до 2 часов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42F6AA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A1B8A1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460BA" w:rsidRPr="00F460BA" w14:paraId="18DF987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747453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437233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24E3BA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E539DF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</w:tr>
      <w:tr w:rsidR="00F460BA" w:rsidRPr="00F460BA" w14:paraId="7198250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4EA078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1303D4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для лабораторного анализа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2ACC31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8C3FB9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F460BA" w:rsidRPr="00F460BA" w14:paraId="602760D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4D14E7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CBC0BA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пальца для лабораторного анализа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51849E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FD8184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460BA" w:rsidRPr="00F460BA" w14:paraId="519E55B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61BAC8C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5B6899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4.8. ЛАБОРАТОРНЫЕ ИССЛЕДОВАНИЯ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C917E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BA706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49D8559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24A2E8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2E8F3D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DEB14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342EF0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11AB6D5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57E28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59A7E7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2F21C6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D397E3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</w:tr>
      <w:tr w:rsidR="00F460BA" w:rsidRPr="00F460BA" w14:paraId="07843DD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88EF51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F5CE2E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нормированное отношение (МНО)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978605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A15204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460BA" w:rsidRPr="00F460BA" w14:paraId="289527A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45A9E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694480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19D170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2894E7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53,55</w:t>
            </w:r>
          </w:p>
        </w:tc>
      </w:tr>
      <w:tr w:rsidR="00F460BA" w:rsidRPr="00F460BA" w14:paraId="51B9CFB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1E9FA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AE0E60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иммунологических параметров: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0E4575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2F8113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01BF6FF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0634E3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CBB810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онкозаболеваний общий РЭА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0527BA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75DBA4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F460BA" w:rsidRPr="00F460BA" w14:paraId="5CF370D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36FF1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0E5F81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онкозаболеваний молочных желез  /СА 15-3 /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6A90A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03CF0E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</w:tr>
      <w:tr w:rsidR="00F460BA" w:rsidRPr="00F460BA" w14:paraId="78A7ACC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23DB40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430B0B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онкозаболеваний яичников /СА 125/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AF8F29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B806B7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</w:tr>
      <w:tr w:rsidR="00F460BA" w:rsidRPr="00F460BA" w14:paraId="32D2DB4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39CA53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B79FA2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онкозаболеваний /ЖКТ СА 19-9/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17F851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42176A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460BA" w:rsidRPr="00F460BA" w14:paraId="662432B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E34475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6A1555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65456D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C94DE6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70,10</w:t>
            </w:r>
          </w:p>
        </w:tc>
      </w:tr>
      <w:tr w:rsidR="00F460BA" w:rsidRPr="00F460BA" w14:paraId="61145C8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5BB4E0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DAD6CC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13339B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53A852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460BA" w:rsidRPr="00F460BA" w14:paraId="56AFFE3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52D813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DC3690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A1456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1EF5C2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460BA" w:rsidRPr="00F460BA" w14:paraId="3E953B0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8B7817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2EE464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A0C389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1E4B8E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460BA" w:rsidRPr="00F460BA" w14:paraId="208C8E2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E0714B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0B3EEF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 свободный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1E3D5F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9378C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F460BA" w:rsidRPr="00F460BA" w14:paraId="3D002CB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B35782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D4F6D2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(ТГ)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B1B23B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B3721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F460BA" w:rsidRPr="00F460BA" w14:paraId="24E0B61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AC1187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CD463D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B0754C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34BFAC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53,20</w:t>
            </w:r>
          </w:p>
        </w:tc>
      </w:tr>
      <w:tr w:rsidR="00F460BA" w:rsidRPr="00F460BA" w14:paraId="7D52ED9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BB6EF6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40BABE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 гормон (ФГС)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ECE49B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AEF671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53,20</w:t>
            </w:r>
          </w:p>
        </w:tc>
      </w:tr>
      <w:tr w:rsidR="00F460BA" w:rsidRPr="00F460BA" w14:paraId="21A995D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71AD0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10779B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6D49CA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5895C6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</w:t>
            </w:r>
          </w:p>
        </w:tc>
      </w:tr>
      <w:tr w:rsidR="00F460BA" w:rsidRPr="00F460BA" w14:paraId="0181063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1E5E6B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BD1E31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(ТПО)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E028C1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2C4C33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</w:tr>
      <w:tr w:rsidR="00F460BA" w:rsidRPr="00F460BA" w14:paraId="698F287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DD9517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5170D0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05AF5A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C8F893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70,10</w:t>
            </w:r>
          </w:p>
        </w:tc>
      </w:tr>
      <w:tr w:rsidR="00F460BA" w:rsidRPr="00F460BA" w14:paraId="6596EE5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4105BA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298401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(АФП) альфа-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5DFEEA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AD341F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F460BA" w:rsidRPr="00F460BA" w14:paraId="3E14709F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A421CE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55BA49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7C5B9B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772E6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</w:tr>
      <w:tr w:rsidR="00F460BA" w:rsidRPr="00F460BA" w14:paraId="1748513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1314F2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BB5E79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C81E7E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A9E87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F460BA" w:rsidRPr="00F460BA" w14:paraId="7D35514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C6043A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40F6E7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лямблиям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F0E02E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91534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F460BA" w:rsidRPr="00F460BA" w14:paraId="18C8CBE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17B829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A4C6E4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аскаридам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13095A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FEB16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F460BA" w:rsidRPr="00F460BA" w14:paraId="470708D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A4381D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AD8C09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токсокаре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603BA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EDCC89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55,40</w:t>
            </w:r>
          </w:p>
        </w:tc>
      </w:tr>
      <w:tr w:rsidR="00F460BA" w:rsidRPr="00F460BA" w14:paraId="5FE0DF8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3E9FED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2E31BF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Хеликобактер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DB45E5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B9435C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</w:tr>
      <w:tr w:rsidR="00F460BA" w:rsidRPr="00F460BA" w14:paraId="452AEFD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0EC00A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8E1F2D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F2EED3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64F242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F460BA" w:rsidRPr="00F460BA" w14:paraId="35A092A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B3F043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B924D6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B17AC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1C0343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F460BA" w:rsidRPr="00F460BA" w14:paraId="22CB3CD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26D4A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8B7F4A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HBcor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431DF0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845A4A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F460BA" w:rsidRPr="00F460BA" w14:paraId="357FDC6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9EAD72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14CF07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HCV (гепатит С)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FB13A3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D13A3C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</w:tr>
      <w:tr w:rsidR="00F460BA" w:rsidRPr="00F460BA" w14:paraId="7EBCB93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0537D2C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99D26C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HDV (гепатит дельта)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CE68DD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3DD601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F460BA" w:rsidRPr="00F460BA" w14:paraId="5DC9753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291A18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28A05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9CC62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6BCDF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F460BA" w:rsidRPr="00F460BA" w14:paraId="20F136E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4A29BD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D407CC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Экспресс диагностика: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E001F6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5C0CFD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571D964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0D41BA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4369AE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DE2898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6C3F86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460BA" w:rsidRPr="00F460BA" w14:paraId="3549583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51C17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1B15E2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"0"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C75EB5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2D235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460BA" w:rsidRPr="00F460BA" w14:paraId="760FC9C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9CAD7F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5CB838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B81D4B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CA684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460BA" w:rsidRPr="00F460BA" w14:paraId="3DFC0B5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BDC56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94A7A5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наличие  к COVID-19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9448D2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5E930A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</w:tr>
      <w:tr w:rsidR="00F460BA" w:rsidRPr="00F460BA" w14:paraId="3CBABAB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94C344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B7DF3D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наличие антител к COVID-19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A0132F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B0DD53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</w:tr>
      <w:tr w:rsidR="00F460BA" w:rsidRPr="00F460BA" w14:paraId="2E99CD7D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299B66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DF66E0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1E88EC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1BA995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178,40</w:t>
            </w:r>
          </w:p>
        </w:tc>
      </w:tr>
      <w:tr w:rsidR="00F460BA" w:rsidRPr="00F460BA" w14:paraId="02C2D15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D6D0C4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B7DC24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2933BF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5705D9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73,45</w:t>
            </w:r>
          </w:p>
        </w:tc>
      </w:tr>
      <w:tr w:rsidR="00F460BA" w:rsidRPr="00F460BA" w14:paraId="25E8A0D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6E65AB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E31E87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B09FA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1E9803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3E7AEE9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86E158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23C4D8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E7644E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3F03A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F460BA" w:rsidRPr="00F460BA" w14:paraId="77C36B4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D1ED13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24C3E8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208D42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BFE51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F460BA" w:rsidRPr="00F460BA" w14:paraId="6663727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EF691A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43E830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D35180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8E6B96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F460BA" w:rsidRPr="00F460BA" w14:paraId="645547C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2C2FF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A3877D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35B130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7F6DBA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</w:tr>
      <w:tr w:rsidR="00F460BA" w:rsidRPr="00F460BA" w14:paraId="66FD23F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6B0247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E72D9E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71DEDA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233C44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F460BA" w:rsidRPr="00F460BA" w14:paraId="176827E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58BA1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EE76FD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FB9D45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713A33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</w:tr>
      <w:tr w:rsidR="00F460BA" w:rsidRPr="00F460BA" w14:paraId="203375A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1CF9CF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4C6681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A94B79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654D9C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F460BA" w:rsidRPr="00F460BA" w14:paraId="21DD7CC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35FAC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EE3C14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27B623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274B2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</w:tr>
      <w:tr w:rsidR="00F460BA" w:rsidRPr="00F460BA" w14:paraId="01D655D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9096CE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9A4E9F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B053B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5895D8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F460BA" w:rsidRPr="00F460BA" w14:paraId="56E1C0E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A809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789D84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гамма-глютамин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трансфероза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3ACCA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0C9C04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460BA" w:rsidRPr="00F460BA" w14:paraId="0FB0DAC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B138D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2DEE29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BA72A5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71159D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</w:tr>
      <w:tr w:rsidR="00F460BA" w:rsidRPr="00F460BA" w14:paraId="1351086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C61BA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11F85D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15EA7C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75858B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</w:tr>
      <w:tr w:rsidR="00F460BA" w:rsidRPr="00F460BA" w14:paraId="177CBD9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6BC24A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AD7986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BFD761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5A71FD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460BA" w:rsidRPr="00F460BA" w14:paraId="0E59620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7821ED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5E55DB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4A1AB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4F0A0E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F460BA" w:rsidRPr="00F460BA" w14:paraId="133287B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12BBE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7BE5A9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A6210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4D0E8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</w:tr>
      <w:tr w:rsidR="00F460BA" w:rsidRPr="00F460BA" w14:paraId="48CF660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48C4B7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5372C7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B1486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C32ED8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F460BA" w:rsidRPr="00F460BA" w14:paraId="4FA9282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78907E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F013D6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D9E58E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EC4D19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460BA" w:rsidRPr="00F460BA" w14:paraId="5F96232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776570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1F49E5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06BA62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D12C1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460BA" w:rsidRPr="00F460BA" w14:paraId="1EC82FE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DCEBDF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F59CAA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лактатдегидроденазы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2C0250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05A99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460BA" w:rsidRPr="00F460BA" w14:paraId="51E4856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0E2F87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E6248D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B90492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95235B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F460BA" w:rsidRPr="00F460BA" w14:paraId="12ACB3A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6DE8FE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343F97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1C74FC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64C92E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F460BA" w:rsidRPr="00F460BA" w14:paraId="24409D4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6752B0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800236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ВП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59FB6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F0F97D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</w:tr>
      <w:tr w:rsidR="00F460BA" w:rsidRPr="00F460BA" w14:paraId="7955377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DDF3B0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7E98F1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НП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623E4C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A0CD50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</w:tr>
      <w:tr w:rsidR="00F460BA" w:rsidRPr="00F460BA" w14:paraId="4A403AF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53EE7B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4B422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сахар (из пальца)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735854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B467D4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F460BA" w:rsidRPr="00F460BA" w14:paraId="3DC3AE5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D232ED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C7988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348C3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FF4649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460BA" w:rsidRPr="00F460BA" w14:paraId="59D8203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17038C3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7E268FD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4.9. ДИАГНОСТИЧЕСКИЕ  ИССЛЕДОВАНИЯ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69FD7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52E3C9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02FD53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35894E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855413B" w14:textId="77777777" w:rsidR="00F460BA" w:rsidRPr="00F460BA" w:rsidRDefault="006979A5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профиля (с местной анестезией)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9B429B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FB0E437" w14:textId="77777777" w:rsidR="00F460BA" w:rsidRPr="00F460BA" w:rsidRDefault="006979A5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460BA" w:rsidRPr="00F460BA" w14:paraId="4D0090C0" w14:textId="77777777" w:rsidTr="00CA077C">
        <w:trPr>
          <w:trHeight w:val="42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612900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12BD3C7" w14:textId="77777777" w:rsidR="00F460BA" w:rsidRPr="00F460BA" w:rsidRDefault="006979A5" w:rsidP="0069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эндоскопического материала (без гистологии)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968497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0D741B5" w14:textId="77777777" w:rsidR="00F460BA" w:rsidRPr="00F460BA" w:rsidRDefault="006979A5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460BA" w:rsidRPr="00F460BA" w14:paraId="79AC5CC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BDE0F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46CBEB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состоянии покоя (12 отведений)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DE7CC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464CA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460BA" w:rsidRPr="00F460BA" w14:paraId="1AE4093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46F84D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547605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электрокардиограммы врачом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E48446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описание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574BF8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460BA" w:rsidRPr="00F460BA" w14:paraId="3FC69328" w14:textId="77777777" w:rsidTr="00CA077C">
        <w:trPr>
          <w:trHeight w:val="468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94249F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F1B568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Холтер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мониторизация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электрокардиограмма по 3м стандартным отведениям в течении 24-48 часов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6D43B5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6F4289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</w:tr>
      <w:tr w:rsidR="00F460BA" w:rsidRPr="00F460BA" w14:paraId="1ACB0F6A" w14:textId="77777777" w:rsidTr="0066088D">
        <w:trPr>
          <w:trHeight w:val="61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0083EF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176591D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дозированной физической нагрузкой (велоэргометрия,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E98600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6A81F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460BA" w:rsidRPr="00F460BA" w14:paraId="0BCFAFB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B1B156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911A7C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55D509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7E94A2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F460BA" w:rsidRPr="00F460BA" w14:paraId="5407AE6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993B8C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324427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без проб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117CF5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9790D8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F460BA" w:rsidRPr="00F460BA" w14:paraId="4D97C2A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5B9B8F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0FAEED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5A9B70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DE4F5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F460BA" w:rsidRPr="00F460BA" w14:paraId="34611299" w14:textId="77777777" w:rsidTr="0066088D">
        <w:trPr>
          <w:trHeight w:val="6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2147EE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754464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печени, желчного пузыря и поджелудочной железы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18984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598076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460BA" w:rsidRPr="00F460BA" w14:paraId="4A166044" w14:textId="77777777" w:rsidTr="0066088D">
        <w:trPr>
          <w:trHeight w:val="679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B134E0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EA613B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и забрюшинного пространства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4F999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CC4199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460BA" w:rsidRPr="00F460BA" w14:paraId="5DE64504" w14:textId="77777777" w:rsidTr="0066088D">
        <w:trPr>
          <w:trHeight w:val="67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77E33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2D53F4D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почек, надпочечников и мочевого пузыря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Doopler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8E4C9B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C1BB4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F460BA" w:rsidRPr="00F460BA" w14:paraId="4C031BF5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5F28ED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255F50A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женщин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4A71D5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A1D95A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F460BA" w:rsidRPr="00F460BA" w14:paraId="4EA0F433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E545C3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563B95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 на малых сроках (до 11 недель)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DCA6AB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96CD12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F460BA" w:rsidRPr="00F460BA" w14:paraId="405FCA7B" w14:textId="77777777" w:rsidTr="0066088D">
        <w:trPr>
          <w:trHeight w:val="37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FC52E5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1A902D2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 I триместра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8201D3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30C77E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460BA" w:rsidRPr="00F460BA" w14:paraId="0C529003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5E79F2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11D0BC0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 II и III триместра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FC97EB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00EA16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460BA" w:rsidRPr="00F460BA" w14:paraId="513CBFEB" w14:textId="77777777" w:rsidTr="0066088D">
        <w:trPr>
          <w:trHeight w:val="37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66B814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54B77D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длины шейки матки у беременных)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B41D81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80BA16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F460BA" w:rsidRPr="00F460BA" w14:paraId="4D25CC5E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29B74B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0DA2C6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регионарных лимфоузлов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E58E8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D98E21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F460BA" w:rsidRPr="00F460BA" w14:paraId="08DABA8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1E075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210C829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7FB1A4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72CB2F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</w:tr>
      <w:tr w:rsidR="00F460BA" w:rsidRPr="00F460BA" w14:paraId="18B93EEC" w14:textId="77777777" w:rsidTr="0066088D">
        <w:trPr>
          <w:trHeight w:val="64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3265D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0A79EE0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мужчин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2AD653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1111E0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460BA" w:rsidRPr="00F460BA" w14:paraId="00C6FACF" w14:textId="77777777" w:rsidTr="0066088D">
        <w:trPr>
          <w:trHeight w:val="64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5AFA87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0EDDE68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сердца (М, 2D,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DopplerColor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1E2471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0CF6E4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</w:tr>
      <w:tr w:rsidR="00F460BA" w:rsidRPr="00F460BA" w14:paraId="0160722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90763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D1423D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8AF472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74A1DA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</w:tr>
      <w:tr w:rsidR="00F460BA" w:rsidRPr="00F460BA" w14:paraId="05C0DBC3" w14:textId="77777777" w:rsidTr="0066088D">
        <w:trPr>
          <w:trHeight w:val="64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C07030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640BEF5F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внечерепных и внутричерепных сосудов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8EAEDF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7B92B5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F460BA" w:rsidRPr="00F460BA" w14:paraId="4803F90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2BB86E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F34300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сосудов верхних конечностей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024498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B257B9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F460BA" w:rsidRPr="00F460BA" w14:paraId="6D3170E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B751D7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6F93B1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сосудов нижних конечностей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25CFD2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467CD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F460BA" w:rsidRPr="00F460BA" w14:paraId="1A3262D7" w14:textId="77777777" w:rsidTr="0066088D">
        <w:trPr>
          <w:trHeight w:val="70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CC5A60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657E953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сосудов одной из систем органов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гепатолиенальной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, ренальной,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интестинальной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2FF7F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F48780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F460BA" w:rsidRPr="00F460BA" w14:paraId="088CCB79" w14:textId="77777777" w:rsidTr="0066088D">
        <w:trPr>
          <w:trHeight w:val="3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A069CF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0AC04E7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магистральных сосудов брюшной полости (аорта, нижняя полая вена, подвздошные сосуды)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E8E7DC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B7AFEC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F460BA" w:rsidRPr="00F460BA" w14:paraId="10A63AC3" w14:textId="77777777" w:rsidTr="0066088D">
        <w:trPr>
          <w:trHeight w:val="58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C6696C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26B253F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мочевого пузыря с определением остаточной мочи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24CDDA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9DF900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460BA" w:rsidRPr="00F460BA" w14:paraId="443B285A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428FE0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3A5BB9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опорно-двигательного аппарата (1 сустав)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81B5FE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D3B3A5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460BA" w:rsidRPr="00F460BA" w14:paraId="40EE6853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C87D65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237AD8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поверхностных структур, одной зоны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D09555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1C762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460BA" w:rsidRPr="00F460BA" w14:paraId="4BA445C0" w14:textId="77777777" w:rsidTr="0066088D">
        <w:trPr>
          <w:trHeight w:val="3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525190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B3E42C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одного органа (в динамике)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E95150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854789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F460BA" w:rsidRPr="00F460BA" w14:paraId="6F4C6C4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814B65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DA4B89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внечерепных сосудов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349881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6F6A6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F460BA" w:rsidRPr="00F460BA" w14:paraId="5DE88B82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1E2C4D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  <w:hideMark/>
          </w:tcPr>
          <w:p w14:paraId="53A77A33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в гинекологии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B07D28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624D41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460BA" w:rsidRPr="00F460BA" w14:paraId="78A7DDE2" w14:textId="77777777" w:rsidTr="0066088D">
        <w:trPr>
          <w:trHeight w:val="66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D3CD35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6183A32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слюных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желез и региональных лимфоузлов с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Doppler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216785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31285E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460BA" w:rsidRPr="00F460BA" w14:paraId="36773A7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AF827A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D17237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мошонки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BB768B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639E79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460BA" w:rsidRPr="00F460BA" w14:paraId="3B191116" w14:textId="77777777" w:rsidTr="0066088D">
        <w:trPr>
          <w:trHeight w:val="91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70BC00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38D3891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Комплексное ультразвуковое исследование детей от 1 года до 18 лет (органов брюшной полости, забрюшинного пространства)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64007E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17D32F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460BA" w:rsidRPr="00F460BA" w14:paraId="0FAA4F50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BB14D4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BEEDC1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4.10. ЭЛЕКТРОНЕЙРОМИОГРАФИЯ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57E076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EEF5C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3AC57A91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3B1709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938A04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C6A8F3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F04809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</w:tr>
      <w:tr w:rsidR="00F460BA" w:rsidRPr="00F460BA" w14:paraId="26A8D9C8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4FBED7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FD27B9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DC765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B4FF0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F460BA" w:rsidRPr="00F460BA" w14:paraId="23818B58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6B79B8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CD5998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вегетативной нервной системы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96EA41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9998A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F460BA" w:rsidRPr="00F460BA" w14:paraId="2093B9A0" w14:textId="77777777" w:rsidTr="0066088D">
        <w:trPr>
          <w:trHeight w:val="3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BCB788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7DC7AF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миастении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065082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EF5A3A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F460BA" w:rsidRPr="00F460BA" w14:paraId="678FB6B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5E44E9F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4CFB2F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4.11. ГИНЕКОЛОГ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F10B31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EB2AC7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15B364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F62322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52AAC34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11D1CE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4EADE3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F460BA" w:rsidRPr="00F460BA" w14:paraId="1E4096F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33DFCE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7C1C5C8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71741E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247F9A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</w:tr>
      <w:tr w:rsidR="00F460BA" w:rsidRPr="00F460BA" w14:paraId="3FB1258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2EEC56C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3BC9E0F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Забор мазка на исследование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AC93BC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50804E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F460BA" w:rsidRPr="00F460BA" w14:paraId="4D20307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9F97F7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439ACBE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48CF2B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E48779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F460BA" w:rsidRPr="00F460BA" w14:paraId="24D2332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66F0654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vAlign w:val="bottom"/>
            <w:hideMark/>
          </w:tcPr>
          <w:p w14:paraId="2F6A2E0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простая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774CF9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74B74F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460BA" w:rsidRPr="00F460BA" w14:paraId="689599EC" w14:textId="77777777" w:rsidTr="0066088D">
        <w:trPr>
          <w:trHeight w:val="60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2F00D4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DD201B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расширенная с цитологией, биопсией шейки матки и соскобом из цервикального канала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9934D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C8C974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F460BA" w:rsidRPr="00F460BA" w14:paraId="3766812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4E3EE60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E0C491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Диатермокоагуляция (ДЭК)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5D561F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FBD976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118,90</w:t>
            </w:r>
          </w:p>
        </w:tc>
      </w:tr>
      <w:tr w:rsidR="00F460BA" w:rsidRPr="00F460BA" w14:paraId="2E027BF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7276294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A1AA71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Электроконизация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 (ДЭЭ)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B89FC6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7A4880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96,70</w:t>
            </w:r>
          </w:p>
        </w:tc>
      </w:tr>
      <w:tr w:rsidR="00F460BA" w:rsidRPr="00F460BA" w14:paraId="6AE99C71" w14:textId="77777777" w:rsidTr="0066088D">
        <w:trPr>
          <w:trHeight w:val="60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305B426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80FF4D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внутриматочных средств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ВМС)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7309A2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E96669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89,95</w:t>
            </w:r>
          </w:p>
        </w:tc>
      </w:tr>
      <w:tr w:rsidR="00F460BA" w:rsidRPr="00F460BA" w14:paraId="0CEB2CB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F239E4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47AD93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внутриматочных средств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7EADB6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7EFFDD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</w:tr>
      <w:tr w:rsidR="00F460BA" w:rsidRPr="00F460BA" w14:paraId="4EEF943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351FB7C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CDB4AA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3CCBDD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09AD52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tr w:rsidR="00F460BA" w:rsidRPr="00F460BA" w14:paraId="21AB9F0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5816603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D761FE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 (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конхотомом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7B2DFC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3F765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</w:tr>
      <w:tr w:rsidR="00F460BA" w:rsidRPr="00F460BA" w14:paraId="498FCD7D" w14:textId="77777777" w:rsidTr="0066088D">
        <w:trPr>
          <w:trHeight w:val="42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0019F7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94EBD9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lang w:eastAsia="ru-RU"/>
              </w:rPr>
              <w:t>Лечение инфекционных заболеваний, передающихся половым путем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CB45C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D3FF46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F460BA" w:rsidRPr="00F460BA" w14:paraId="4BF51A25" w14:textId="77777777" w:rsidTr="0066088D">
        <w:trPr>
          <w:trHeight w:val="679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2CCB058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3A10DE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4.12. РЕФЛЕКСОТЕРАПИЯ И НЕТРАДИЦИОННЫЕ МЕТОДЫ ЛЕЧЕНИЯ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4A001C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9722B5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6AE1A2C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4F8D51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9145A9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E3BD94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7EC9A2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32,60</w:t>
            </w:r>
          </w:p>
        </w:tc>
      </w:tr>
      <w:tr w:rsidR="00F460BA" w:rsidRPr="00F460BA" w14:paraId="4B36C32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D2E8E5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E18C9E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805577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FFA2A5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</w:tr>
      <w:tr w:rsidR="00F460BA" w:rsidRPr="00F460BA" w14:paraId="584E724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EE901C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BF56CD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15CFCC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75AFAA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F460BA" w:rsidRPr="00F460BA" w14:paraId="6154B48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8385B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4AE32A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чая из лекарственных трав: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9D9CA5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3355D9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F460BA" w:rsidRPr="00F460BA" w14:paraId="7F47C94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99ED2A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D03ECD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AA1D95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E1B7AE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F460BA" w:rsidRPr="00F460BA" w14:paraId="00107C5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000F03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F0C8F4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седативный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FE2599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993A43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F460BA" w:rsidRPr="00F460BA" w14:paraId="1A1A799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37F210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F23A47A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  <w:proofErr w:type="gram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нормализующий давление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56998A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F123F7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F460BA" w:rsidRPr="00F460BA" w14:paraId="0ADCFC9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4B7BE9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817A92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для похудения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EC1388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5A15F9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F460BA" w:rsidRPr="00F460BA" w14:paraId="193F9F33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AD2494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051F345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желчегонный отвар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72EE8D0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4A56C7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460BA" w:rsidRPr="00F460BA" w14:paraId="29C517C1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8CB2C5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56FC92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желудочный сбор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C850A68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6ECE97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F460BA" w:rsidRPr="00F460BA" w14:paraId="7F739DF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92D1052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0D7DF0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при заболевании поджелудочной железы и печени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493BCB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2BBF35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F460BA" w:rsidRPr="00F460BA" w14:paraId="496978BB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180A1A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EC6F4D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противовоспалительный грудной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1AC90A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4367D1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F460BA" w:rsidRPr="00F460BA" w14:paraId="761132F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6E49703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26265A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урологический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3E2FE7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6487DD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F460BA" w:rsidRPr="00F460BA" w14:paraId="630E01A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CDD29F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B9FA28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антисклеротический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629E41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01F124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460BA" w:rsidRPr="00F460BA" w14:paraId="312120C6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B62D3F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96A723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всего тела (без стоимости компонентов)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3AC6665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7E1164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</w:tr>
      <w:tr w:rsidR="00F460BA" w:rsidRPr="00F460BA" w14:paraId="2DBD67C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EF32A7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1B1E01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тела (без стоимости компонентов)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FEEB4A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3959D3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105,75</w:t>
            </w:r>
          </w:p>
        </w:tc>
      </w:tr>
      <w:tr w:rsidR="00F460BA" w:rsidRPr="00F460BA" w14:paraId="0C930FD2" w14:textId="77777777" w:rsidTr="0066088D">
        <w:trPr>
          <w:trHeight w:val="37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56430F7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5B6123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4.13. МЕДИЦИНСКИЕ УСЛУГИ ПСИХОТЕРАПЕВТА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4E59FB9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482D4A9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44B893F9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0D2AF0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2D915AD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психотерапии - индивидуальный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C55AB0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D8F7CE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51,40</w:t>
            </w:r>
          </w:p>
        </w:tc>
      </w:tr>
      <w:tr w:rsidR="00F460BA" w:rsidRPr="00F460BA" w14:paraId="5FA7BA7C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7811854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333F6F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психотерапии -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груповой</w:t>
            </w:r>
            <w:proofErr w:type="spellEnd"/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B968F31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A00116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F460BA" w:rsidRPr="00F460BA" w14:paraId="0CFAF492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40AA17B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85D8EB1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запоя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дезинтоксикационными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837FEC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сеанс - 2 </w:t>
            </w:r>
            <w:proofErr w:type="spellStart"/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73525E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138,80</w:t>
            </w:r>
          </w:p>
        </w:tc>
      </w:tr>
      <w:tr w:rsidR="00F460BA" w:rsidRPr="00F460BA" w14:paraId="2987288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128531A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ACD7D87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антиалкогольная терапия апоморфином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8555293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4DA38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F460BA" w:rsidRPr="00F460BA" w14:paraId="2467D165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412A2BD1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9DFBEE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антиалкогольная терапия трихополом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7AC674E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5C041A0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F460BA" w:rsidRPr="00F460BA" w14:paraId="27ACD5A3" w14:textId="77777777" w:rsidTr="0066088D">
        <w:trPr>
          <w:trHeight w:val="64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3DD8C86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408D513E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алкоголизма методом эмоционально-стрессовой и лекарственной терапии "Торпедо"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8727CF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B3191A3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152,65</w:t>
            </w:r>
          </w:p>
        </w:tc>
      </w:tr>
      <w:tr w:rsidR="00F460BA" w:rsidRPr="00F460BA" w14:paraId="390A11F4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2C8C834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594924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4.14. СПЕЦИАЛИЗИРОВАННАЯ ТЕРАПИЯ 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4FBBBD8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063A05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0BA" w:rsidRPr="00F460BA" w14:paraId="0D1D861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525F7EE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49445C6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аллергенами методом скарификации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7459F50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4FD868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460BA" w:rsidRPr="00F460BA" w14:paraId="38A757CD" w14:textId="77777777" w:rsidTr="0066088D">
        <w:trPr>
          <w:trHeight w:val="630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40ADCC90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668D9098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- 60 инъекций)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5FF100B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BB5631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</w:tr>
      <w:tr w:rsidR="00F460BA" w:rsidRPr="00F460BA" w14:paraId="4963C191" w14:textId="77777777" w:rsidTr="0066088D">
        <w:trPr>
          <w:trHeight w:val="67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6E0234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FB5F910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- 45 инъекций)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6320C356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AF2A2FD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72,20</w:t>
            </w:r>
          </w:p>
        </w:tc>
      </w:tr>
      <w:tr w:rsidR="00F460BA" w:rsidRPr="00F460BA" w14:paraId="247FC468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1305A2AF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A3EC03B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пункция с лечением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4617B2A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1ABECB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460BA" w:rsidRPr="00F460BA" w14:paraId="44F83C00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549E7CBB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5F23FF8D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нервных корешков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030FBA77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0D710C79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F460BA" w:rsidRPr="00F460BA" w14:paraId="1A88792E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222A5C5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063E1AE9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179B13CC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3533797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F460BA" w:rsidRPr="00F460BA" w14:paraId="7D680617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009DA954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3B759B8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9DD2982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248E2D2E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F460BA" w:rsidRPr="00F460BA" w14:paraId="5514B98A" w14:textId="77777777" w:rsidTr="0066088D">
        <w:trPr>
          <w:trHeight w:val="342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center"/>
            <w:hideMark/>
          </w:tcPr>
          <w:p w14:paraId="1ABE8C08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B0EC322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препаратов</w:t>
            </w: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2060B9FB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39CBA8BA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F460BA" w:rsidRPr="00F460BA" w14:paraId="4C08AE09" w14:textId="77777777" w:rsidTr="0066088D">
        <w:trPr>
          <w:trHeight w:val="315"/>
        </w:trPr>
        <w:tc>
          <w:tcPr>
            <w:tcW w:w="8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14:paraId="171ED866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bottom"/>
            <w:hideMark/>
          </w:tcPr>
          <w:p w14:paraId="15607ECC" w14:textId="77777777" w:rsidR="00F460BA" w:rsidRPr="00F460BA" w:rsidRDefault="00F460BA" w:rsidP="00F4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14:paraId="31ED255D" w14:textId="77777777" w:rsidR="00F460BA" w:rsidRPr="00F460BA" w:rsidRDefault="00F460BA" w:rsidP="00F4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FFFFFF"/>
            <w:noWrap/>
            <w:vAlign w:val="bottom"/>
            <w:hideMark/>
          </w:tcPr>
          <w:p w14:paraId="71BF1EAC" w14:textId="77777777" w:rsidR="00F460BA" w:rsidRPr="00F460BA" w:rsidRDefault="00F460BA" w:rsidP="00F4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096B5C" w14:textId="77777777" w:rsidR="008A4B57" w:rsidRDefault="008A4B57"/>
    <w:p w14:paraId="786864F6" w14:textId="77777777" w:rsidR="00A11D76" w:rsidRDefault="006D4C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6BE0D2" wp14:editId="729C8BC3">
                <wp:simplePos x="0" y="0"/>
                <wp:positionH relativeFrom="column">
                  <wp:posOffset>-611505</wp:posOffset>
                </wp:positionH>
                <wp:positionV relativeFrom="paragraph">
                  <wp:posOffset>5334635</wp:posOffset>
                </wp:positionV>
                <wp:extent cx="7486650" cy="0"/>
                <wp:effectExtent l="57150" t="57150" r="57150" b="1143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2D671" id="Прямая соединительная 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15pt,420.05pt" to="541.3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sectPr w:rsidR="00A11D76" w:rsidSect="00A11D76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BA"/>
    <w:rsid w:val="00590B6B"/>
    <w:rsid w:val="0066088D"/>
    <w:rsid w:val="006979A5"/>
    <w:rsid w:val="006D4C7A"/>
    <w:rsid w:val="008A4B57"/>
    <w:rsid w:val="00966582"/>
    <w:rsid w:val="00A11D76"/>
    <w:rsid w:val="00CA077C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FDEB"/>
  <w15:docId w15:val="{21DCACCD-5BA2-4B72-8496-02D0057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60BA"/>
  </w:style>
  <w:style w:type="character" w:styleId="a3">
    <w:name w:val="Hyperlink"/>
    <w:basedOn w:val="a0"/>
    <w:uiPriority w:val="99"/>
    <w:semiHidden/>
    <w:unhideWhenUsed/>
    <w:rsid w:val="00F460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0BA"/>
    <w:rPr>
      <w:color w:val="800080"/>
      <w:u w:val="single"/>
    </w:rPr>
  </w:style>
  <w:style w:type="paragraph" w:customStyle="1" w:styleId="xl65">
    <w:name w:val="xl65"/>
    <w:basedOn w:val="a"/>
    <w:rsid w:val="00F460B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F460B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460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F460BA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F4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46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46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46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460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F46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6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46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460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46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46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46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6">
    <w:name w:val="xl106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4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46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460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46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46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460B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46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3">
    <w:name w:val="xl133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4">
    <w:name w:val="xl134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7">
    <w:name w:val="xl137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46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46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46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F460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46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460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7335-B596-4347-8B14-F4E1FA7E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2024-01-04T08:08:00Z</cp:lastPrinted>
  <dcterms:created xsi:type="dcterms:W3CDTF">2023-12-25T13:07:00Z</dcterms:created>
  <dcterms:modified xsi:type="dcterms:W3CDTF">2024-01-23T13:14:00Z</dcterms:modified>
</cp:coreProperties>
</file>